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FA17C" w14:textId="77777777" w:rsidR="00174454" w:rsidRDefault="0073038B">
      <w:pPr>
        <w:rPr>
          <w:b/>
        </w:rPr>
      </w:pPr>
      <w:r>
        <w:rPr>
          <w:b/>
        </w:rPr>
        <w:t xml:space="preserve">Name _________________________________                  Date Due:  </w:t>
      </w:r>
    </w:p>
    <w:p w14:paraId="5C731B64" w14:textId="77777777" w:rsidR="00174454" w:rsidRDefault="0073038B">
      <w:pPr>
        <w:rPr>
          <w:b/>
        </w:rPr>
      </w:pPr>
      <w:r>
        <w:rPr>
          <w:b/>
        </w:rPr>
        <w:t>Algebra 1 Regents Review Packet #5</w:t>
      </w:r>
    </w:p>
    <w:p w14:paraId="46EEA338" w14:textId="77777777" w:rsidR="00174454" w:rsidRDefault="0073038B">
      <w:pPr>
        <w:rPr>
          <w:b/>
          <w:i/>
        </w:rPr>
      </w:pPr>
      <w:r>
        <w:rPr>
          <w:b/>
          <w:i/>
          <w:color w:val="800000"/>
        </w:rPr>
        <w:t>Directions:</w:t>
      </w:r>
      <w:r>
        <w:rPr>
          <w:b/>
          <w:i/>
        </w:rPr>
        <w:t xml:space="preserve">  </w:t>
      </w:r>
      <w:r>
        <w:rPr>
          <w:i/>
        </w:rPr>
        <w:t xml:space="preserve">Choose the best answer.  Answer ALL questions.  Show ALL work in column 2.  </w:t>
      </w:r>
      <w:r>
        <w:rPr>
          <w:b/>
          <w:i/>
        </w:rPr>
        <w:t xml:space="preserve">If there is no mathematical work to be shown, write an explanation or definition to support your answer!  </w:t>
      </w:r>
    </w:p>
    <w:tbl>
      <w:tblPr>
        <w:tblStyle w:val="a"/>
        <w:tblW w:w="10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3690"/>
      </w:tblGrid>
      <w:tr w:rsidR="00174454" w14:paraId="7B58144F" w14:textId="77777777" w:rsidTr="00490237">
        <w:trPr>
          <w:trHeight w:val="162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F167" w14:textId="6559BE19" w:rsidR="003547E7" w:rsidRDefault="00D23666" w:rsidP="002333F5">
            <w:pPr>
              <w:pStyle w:val="NormalWeb"/>
              <w:shd w:val="clear" w:color="auto" w:fill="FFFFFF"/>
              <w:spacing w:after="0" w:afterAutospacing="0"/>
              <w:ind w:left="330" w:hanging="330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2333F5">
              <w:rPr>
                <w:color w:val="333333"/>
              </w:rPr>
              <w:t xml:space="preserve">) </w:t>
            </w:r>
            <w:r w:rsidR="003547E7">
              <w:rPr>
                <w:color w:val="333333"/>
              </w:rPr>
              <w:t>The Utica Boilermaker is a 15-kilometer road race. Sara is signed up to run this race and has done the following training runs:</w:t>
            </w:r>
          </w:p>
          <w:p w14:paraId="5F8ED295" w14:textId="77777777" w:rsidR="003547E7" w:rsidRDefault="003547E7" w:rsidP="003547E7">
            <w:pPr>
              <w:shd w:val="clear" w:color="auto" w:fill="FFFFFF"/>
              <w:rPr>
                <w:color w:val="333333"/>
              </w:rPr>
            </w:pPr>
            <w:r>
              <w:rPr>
                <w:rStyle w:val="rsskip"/>
                <w:color w:val="333333"/>
              </w:rPr>
              <w:t>I</w:t>
            </w:r>
            <w:r>
              <w:rPr>
                <w:color w:val="333333"/>
              </w:rPr>
              <w:t>. 10 miles</w:t>
            </w:r>
          </w:p>
          <w:p w14:paraId="053199FD" w14:textId="77777777" w:rsidR="003547E7" w:rsidRDefault="003547E7" w:rsidP="003547E7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II. 44,880 feet</w:t>
            </w:r>
          </w:p>
          <w:p w14:paraId="5AED3C0D" w14:textId="77777777" w:rsidR="003547E7" w:rsidRDefault="003547E7" w:rsidP="003547E7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III. 15,560 yards</w:t>
            </w:r>
          </w:p>
          <w:p w14:paraId="5A25A0F4" w14:textId="77777777" w:rsidR="003547E7" w:rsidRDefault="003547E7" w:rsidP="003547E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Which run(s) are at least 15 kilometers?</w:t>
            </w:r>
          </w:p>
          <w:p w14:paraId="709C8F7F" w14:textId="20BFB52B" w:rsidR="003547E7" w:rsidRPr="002A3116" w:rsidRDefault="003547E7" w:rsidP="0075737D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360" w:lineRule="auto"/>
              <w:rPr>
                <w:color w:val="333333"/>
              </w:rPr>
            </w:pPr>
            <w:r>
              <w:rPr>
                <w:rStyle w:val="rsskip"/>
                <w:color w:val="333333"/>
              </w:rPr>
              <w:t>I</w:t>
            </w:r>
            <w:r>
              <w:rPr>
                <w:color w:val="333333"/>
              </w:rPr>
              <w:t>, only</w:t>
            </w:r>
            <w:r w:rsidR="002A3116">
              <w:rPr>
                <w:color w:val="333333"/>
              </w:rPr>
              <w:t xml:space="preserve">                       3.   </w:t>
            </w:r>
            <w:r w:rsidR="002A3116">
              <w:rPr>
                <w:rStyle w:val="rsskip"/>
                <w:color w:val="333333"/>
              </w:rPr>
              <w:t>I</w:t>
            </w:r>
            <w:r w:rsidR="002A3116">
              <w:rPr>
                <w:color w:val="333333"/>
              </w:rPr>
              <w:t> and III</w:t>
            </w:r>
          </w:p>
          <w:p w14:paraId="725AE403" w14:textId="77777777" w:rsidR="00174454" w:rsidRDefault="003547E7" w:rsidP="0075737D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line="360" w:lineRule="auto"/>
              <w:rPr>
                <w:color w:val="333333"/>
              </w:rPr>
            </w:pPr>
            <w:r>
              <w:rPr>
                <w:color w:val="333333"/>
              </w:rPr>
              <w:t>II, only</w:t>
            </w:r>
            <w:r w:rsidR="002A3116">
              <w:rPr>
                <w:color w:val="333333"/>
              </w:rPr>
              <w:t xml:space="preserve">                      4.  </w:t>
            </w:r>
            <w:r>
              <w:rPr>
                <w:color w:val="333333"/>
              </w:rPr>
              <w:t>II and III</w:t>
            </w:r>
          </w:p>
          <w:p w14:paraId="0BFBC22D" w14:textId="16A5D14B" w:rsidR="0075737D" w:rsidRPr="003547E7" w:rsidRDefault="0075737D" w:rsidP="0075737D">
            <w:pPr>
              <w:shd w:val="clear" w:color="auto" w:fill="FFFFFF"/>
              <w:spacing w:before="100" w:beforeAutospacing="1"/>
              <w:ind w:left="720"/>
              <w:rPr>
                <w:color w:val="333333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F32A" w14:textId="77777777" w:rsidR="00174454" w:rsidRDefault="00174454">
            <w:pPr>
              <w:ind w:left="360"/>
            </w:pPr>
          </w:p>
          <w:p w14:paraId="5A0182A6" w14:textId="77777777" w:rsidR="00174454" w:rsidRDefault="00174454">
            <w:pPr>
              <w:ind w:left="360"/>
            </w:pPr>
          </w:p>
          <w:p w14:paraId="06FE05D5" w14:textId="77777777" w:rsidR="00174454" w:rsidRDefault="00174454">
            <w:pPr>
              <w:ind w:left="360"/>
            </w:pPr>
          </w:p>
          <w:p w14:paraId="5A326297" w14:textId="77777777" w:rsidR="00174454" w:rsidRDefault="00174454">
            <w:pPr>
              <w:ind w:left="360"/>
            </w:pPr>
          </w:p>
          <w:p w14:paraId="59FD2D1F" w14:textId="77777777" w:rsidR="00174454" w:rsidRDefault="00174454">
            <w:pPr>
              <w:ind w:left="360"/>
            </w:pPr>
          </w:p>
          <w:p w14:paraId="60B8D82D" w14:textId="77777777" w:rsidR="00174454" w:rsidRDefault="00174454">
            <w:pPr>
              <w:ind w:left="360"/>
            </w:pPr>
          </w:p>
          <w:p w14:paraId="2E4A0EFD" w14:textId="77777777" w:rsidR="00174454" w:rsidRDefault="00174454">
            <w:pPr>
              <w:ind w:left="360"/>
            </w:pPr>
          </w:p>
          <w:p w14:paraId="6A2DD52D" w14:textId="77777777" w:rsidR="00174454" w:rsidRDefault="00174454">
            <w:pPr>
              <w:ind w:left="360"/>
            </w:pPr>
          </w:p>
        </w:tc>
      </w:tr>
      <w:tr w:rsidR="00174454" w14:paraId="111BC509" w14:textId="77777777" w:rsidTr="00490237">
        <w:trPr>
          <w:trHeight w:val="160"/>
        </w:trPr>
        <w:tc>
          <w:tcPr>
            <w:tcW w:w="7200" w:type="dxa"/>
            <w:shd w:val="clear" w:color="auto" w:fill="auto"/>
          </w:tcPr>
          <w:p w14:paraId="0B152144" w14:textId="3BDCA7CF" w:rsidR="00EF00B0" w:rsidRDefault="00EF00B0" w:rsidP="00D23666">
            <w:pPr>
              <w:pStyle w:val="NormalWeb"/>
              <w:numPr>
                <w:ilvl w:val="0"/>
                <w:numId w:val="36"/>
              </w:numPr>
              <w:shd w:val="clear" w:color="auto" w:fill="FFFFFF"/>
              <w:spacing w:after="0" w:afterAutospacing="0"/>
              <w:rPr>
                <w:color w:val="333333"/>
              </w:rPr>
            </w:pPr>
            <w:r>
              <w:rPr>
                <w:color w:val="333333"/>
              </w:rPr>
              <w:t>Andy has $310 in his account. Each week, </w:t>
            </w:r>
            <w:r>
              <w:rPr>
                <w:rStyle w:val="Emphasis"/>
                <w:color w:val="333333"/>
              </w:rPr>
              <w:t>w</w:t>
            </w:r>
            <w:r>
              <w:rPr>
                <w:color w:val="333333"/>
              </w:rPr>
              <w:t>, he withdraws $30 for his expenses. Which expression could be used if he wanted to find out how much money he had left after 8 weeks?</w:t>
            </w:r>
          </w:p>
          <w:p w14:paraId="44A9EC0B" w14:textId="77777777" w:rsidR="00EF00B0" w:rsidRDefault="00EF00B0" w:rsidP="002333F5">
            <w:pPr>
              <w:numPr>
                <w:ilvl w:val="0"/>
                <w:numId w:val="20"/>
              </w:num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310 − 8</w:t>
            </w:r>
            <w:r>
              <w:rPr>
                <w:rStyle w:val="Emphasis"/>
                <w:color w:val="333333"/>
              </w:rPr>
              <w:t>w</w:t>
            </w:r>
          </w:p>
          <w:p w14:paraId="45D140A1" w14:textId="77777777" w:rsidR="00EF00B0" w:rsidRDefault="00EF00B0" w:rsidP="00EF00B0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280 + 30(</w:t>
            </w:r>
            <w:r>
              <w:rPr>
                <w:rStyle w:val="Emphasis"/>
                <w:color w:val="333333"/>
              </w:rPr>
              <w:t>w </w:t>
            </w:r>
            <w:r>
              <w:rPr>
                <w:color w:val="333333"/>
              </w:rPr>
              <w:t>− 1)</w:t>
            </w:r>
          </w:p>
          <w:p w14:paraId="07A94A24" w14:textId="77777777" w:rsidR="00EF00B0" w:rsidRDefault="00EF00B0" w:rsidP="00EF00B0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310</w:t>
            </w:r>
            <w:r>
              <w:rPr>
                <w:rStyle w:val="Emphasis"/>
                <w:color w:val="333333"/>
              </w:rPr>
              <w:t>w </w:t>
            </w:r>
            <w:r>
              <w:rPr>
                <w:color w:val="333333"/>
              </w:rPr>
              <w:t>– 30</w:t>
            </w:r>
          </w:p>
          <w:p w14:paraId="74F222AF" w14:textId="77777777" w:rsidR="00174454" w:rsidRDefault="00EF00B0" w:rsidP="00EF00B0">
            <w:pPr>
              <w:numPr>
                <w:ilvl w:val="0"/>
                <w:numId w:val="20"/>
              </w:numPr>
              <w:shd w:val="clear" w:color="auto" w:fill="FFFFFF"/>
              <w:spacing w:before="100" w:beforeAutospacing="1"/>
              <w:rPr>
                <w:color w:val="333333"/>
              </w:rPr>
            </w:pPr>
            <w:r>
              <w:rPr>
                <w:color w:val="333333"/>
              </w:rPr>
              <w:t>280 − 30(</w:t>
            </w:r>
            <w:r>
              <w:rPr>
                <w:rStyle w:val="Emphasis"/>
                <w:color w:val="333333"/>
              </w:rPr>
              <w:t>w </w:t>
            </w:r>
            <w:r w:rsidR="0075737D">
              <w:rPr>
                <w:color w:val="333333"/>
              </w:rPr>
              <w:t>– 1)</w:t>
            </w:r>
          </w:p>
          <w:p w14:paraId="4FDB4304" w14:textId="63E57624" w:rsidR="0075737D" w:rsidRPr="00EF00B0" w:rsidRDefault="0075737D" w:rsidP="0075737D">
            <w:pPr>
              <w:shd w:val="clear" w:color="auto" w:fill="FFFFFF"/>
              <w:spacing w:before="100" w:beforeAutospacing="1"/>
              <w:ind w:left="720"/>
              <w:rPr>
                <w:color w:val="333333"/>
              </w:rPr>
            </w:pPr>
          </w:p>
        </w:tc>
        <w:tc>
          <w:tcPr>
            <w:tcW w:w="3690" w:type="dxa"/>
            <w:shd w:val="clear" w:color="auto" w:fill="auto"/>
          </w:tcPr>
          <w:p w14:paraId="544C606B" w14:textId="77777777" w:rsidR="00174454" w:rsidRDefault="00174454"/>
        </w:tc>
      </w:tr>
      <w:tr w:rsidR="00174454" w14:paraId="7CBD38FE" w14:textId="77777777" w:rsidTr="00490237">
        <w:trPr>
          <w:trHeight w:val="1420"/>
        </w:trPr>
        <w:tc>
          <w:tcPr>
            <w:tcW w:w="7200" w:type="dxa"/>
            <w:shd w:val="clear" w:color="auto" w:fill="auto"/>
          </w:tcPr>
          <w:p w14:paraId="5BC0F88A" w14:textId="12E50674" w:rsidR="002A48C5" w:rsidRDefault="002A48C5" w:rsidP="002A48C5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after="0" w:afterAutospacing="0"/>
              <w:ind w:left="330"/>
              <w:rPr>
                <w:color w:val="333333"/>
              </w:rPr>
            </w:pPr>
            <w:r>
              <w:rPr>
                <w:color w:val="333333"/>
              </w:rPr>
              <w:t>What is the product of 2</w:t>
            </w:r>
            <w:r>
              <w:rPr>
                <w:rStyle w:val="Emphasis"/>
                <w:color w:val="333333"/>
              </w:rPr>
              <w:t>x</w:t>
            </w:r>
            <w:r>
              <w:rPr>
                <w:color w:val="333333"/>
              </w:rPr>
              <w:t> + 3 and 4</w:t>
            </w:r>
            <w:r>
              <w:rPr>
                <w:rStyle w:val="Emphasis"/>
                <w:color w:val="333333"/>
              </w:rPr>
              <w:t>x</w:t>
            </w:r>
            <w:r>
              <w:rPr>
                <w:color w:val="333333"/>
                <w:vertAlign w:val="superscript"/>
              </w:rPr>
              <w:t>2</w:t>
            </w:r>
            <w:r>
              <w:rPr>
                <w:color w:val="333333"/>
              </w:rPr>
              <w:t> − 5</w:t>
            </w:r>
            <w:r>
              <w:rPr>
                <w:rStyle w:val="Emphasis"/>
                <w:color w:val="333333"/>
              </w:rPr>
              <w:t>x </w:t>
            </w:r>
            <w:r>
              <w:rPr>
                <w:color w:val="333333"/>
              </w:rPr>
              <w:t>+ 6?</w:t>
            </w:r>
          </w:p>
          <w:p w14:paraId="150BBD6C" w14:textId="3DBDE227" w:rsidR="002A48C5" w:rsidRPr="002A48C5" w:rsidRDefault="002A48C5" w:rsidP="002A48C5">
            <w:pPr>
              <w:pStyle w:val="ListParagraph"/>
              <w:numPr>
                <w:ilvl w:val="1"/>
                <w:numId w:val="14"/>
              </w:numPr>
              <w:shd w:val="clear" w:color="auto" w:fill="FFFFFF"/>
              <w:spacing w:after="100" w:afterAutospacing="1"/>
              <w:ind w:left="690"/>
              <w:rPr>
                <w:color w:val="333333"/>
              </w:rPr>
            </w:pPr>
            <w:r w:rsidRPr="002A48C5">
              <w:rPr>
                <w:color w:val="333333"/>
              </w:rPr>
              <w:t> 8</w:t>
            </w:r>
            <w:r w:rsidRPr="002A48C5">
              <w:rPr>
                <w:rStyle w:val="Emphasis"/>
                <w:color w:val="333333"/>
              </w:rPr>
              <w:t>x</w:t>
            </w:r>
            <w:r w:rsidRPr="002A48C5">
              <w:rPr>
                <w:color w:val="333333"/>
                <w:vertAlign w:val="superscript"/>
              </w:rPr>
              <w:t>3</w:t>
            </w:r>
            <w:r w:rsidRPr="002A48C5">
              <w:rPr>
                <w:color w:val="333333"/>
              </w:rPr>
              <w:t> − 2</w:t>
            </w:r>
            <w:r w:rsidRPr="002A48C5">
              <w:rPr>
                <w:rStyle w:val="Emphasis"/>
                <w:color w:val="333333"/>
              </w:rPr>
              <w:t>x</w:t>
            </w:r>
            <w:r w:rsidRPr="002A48C5">
              <w:rPr>
                <w:color w:val="333333"/>
                <w:vertAlign w:val="superscript"/>
              </w:rPr>
              <w:t>2</w:t>
            </w:r>
            <w:r w:rsidRPr="002A48C5">
              <w:rPr>
                <w:color w:val="333333"/>
              </w:rPr>
              <w:t> + 3</w:t>
            </w:r>
            <w:r w:rsidRPr="002A48C5">
              <w:rPr>
                <w:rStyle w:val="Emphasis"/>
                <w:color w:val="333333"/>
              </w:rPr>
              <w:t>x </w:t>
            </w:r>
            <w:r w:rsidRPr="002A48C5">
              <w:rPr>
                <w:color w:val="333333"/>
              </w:rPr>
              <w:t>+ 18</w:t>
            </w:r>
          </w:p>
          <w:p w14:paraId="7E6E924D" w14:textId="0A6D3BCE" w:rsidR="002A48C5" w:rsidRPr="002A48C5" w:rsidRDefault="002A48C5" w:rsidP="002A48C5">
            <w:pPr>
              <w:pStyle w:val="ListParagraph"/>
              <w:numPr>
                <w:ilvl w:val="1"/>
                <w:numId w:val="14"/>
              </w:numPr>
              <w:shd w:val="clear" w:color="auto" w:fill="FFFFFF"/>
              <w:spacing w:before="100" w:beforeAutospacing="1" w:after="100" w:afterAutospacing="1"/>
              <w:ind w:left="690"/>
              <w:rPr>
                <w:color w:val="333333"/>
              </w:rPr>
            </w:pPr>
            <w:r w:rsidRPr="002A48C5">
              <w:rPr>
                <w:color w:val="333333"/>
              </w:rPr>
              <w:t> 8</w:t>
            </w:r>
            <w:r w:rsidRPr="002A48C5">
              <w:rPr>
                <w:rStyle w:val="Emphasis"/>
                <w:color w:val="333333"/>
              </w:rPr>
              <w:t>x</w:t>
            </w:r>
            <w:r w:rsidRPr="002A48C5">
              <w:rPr>
                <w:color w:val="333333"/>
                <w:vertAlign w:val="superscript"/>
              </w:rPr>
              <w:t>3</w:t>
            </w:r>
            <w:r w:rsidRPr="002A48C5">
              <w:rPr>
                <w:color w:val="333333"/>
              </w:rPr>
              <w:t> − 2</w:t>
            </w:r>
            <w:r w:rsidRPr="002A48C5">
              <w:rPr>
                <w:rStyle w:val="Emphasis"/>
                <w:color w:val="333333"/>
              </w:rPr>
              <w:t>x</w:t>
            </w:r>
            <w:r w:rsidRPr="002A48C5">
              <w:rPr>
                <w:color w:val="333333"/>
                <w:vertAlign w:val="superscript"/>
              </w:rPr>
              <w:t>2</w:t>
            </w:r>
            <w:r w:rsidRPr="002A48C5">
              <w:rPr>
                <w:color w:val="333333"/>
              </w:rPr>
              <w:t> − 3</w:t>
            </w:r>
            <w:r w:rsidRPr="002A48C5">
              <w:rPr>
                <w:rStyle w:val="Emphasis"/>
                <w:color w:val="333333"/>
              </w:rPr>
              <w:t>x </w:t>
            </w:r>
            <w:r w:rsidRPr="002A48C5">
              <w:rPr>
                <w:color w:val="333333"/>
              </w:rPr>
              <w:t>+ 18</w:t>
            </w:r>
          </w:p>
          <w:p w14:paraId="72EF8B68" w14:textId="01AADFC1" w:rsidR="002A48C5" w:rsidRPr="002A48C5" w:rsidRDefault="002A48C5" w:rsidP="002A48C5">
            <w:pPr>
              <w:pStyle w:val="ListParagraph"/>
              <w:numPr>
                <w:ilvl w:val="1"/>
                <w:numId w:val="14"/>
              </w:numPr>
              <w:shd w:val="clear" w:color="auto" w:fill="FFFFFF"/>
              <w:spacing w:before="100" w:beforeAutospacing="1" w:after="100" w:afterAutospacing="1"/>
              <w:ind w:left="690"/>
              <w:rPr>
                <w:color w:val="333333"/>
              </w:rPr>
            </w:pPr>
            <w:r w:rsidRPr="002A48C5">
              <w:rPr>
                <w:color w:val="333333"/>
              </w:rPr>
              <w:t> 8</w:t>
            </w:r>
            <w:r w:rsidRPr="002A48C5">
              <w:rPr>
                <w:rStyle w:val="Emphasis"/>
                <w:color w:val="333333"/>
              </w:rPr>
              <w:t>x</w:t>
            </w:r>
            <w:r w:rsidRPr="002A48C5">
              <w:rPr>
                <w:color w:val="333333"/>
                <w:vertAlign w:val="superscript"/>
              </w:rPr>
              <w:t>3</w:t>
            </w:r>
            <w:r w:rsidRPr="002A48C5">
              <w:rPr>
                <w:color w:val="333333"/>
              </w:rPr>
              <w:t> + 2</w:t>
            </w:r>
            <w:r w:rsidRPr="002A48C5">
              <w:rPr>
                <w:rStyle w:val="Emphasis"/>
                <w:color w:val="333333"/>
              </w:rPr>
              <w:t>x</w:t>
            </w:r>
            <w:r w:rsidRPr="002A48C5">
              <w:rPr>
                <w:color w:val="333333"/>
                <w:vertAlign w:val="superscript"/>
              </w:rPr>
              <w:t>2</w:t>
            </w:r>
            <w:r w:rsidRPr="002A48C5">
              <w:rPr>
                <w:color w:val="333333"/>
              </w:rPr>
              <w:t> − 3</w:t>
            </w:r>
            <w:r w:rsidRPr="002A48C5">
              <w:rPr>
                <w:rStyle w:val="Emphasis"/>
                <w:color w:val="333333"/>
              </w:rPr>
              <w:t>x </w:t>
            </w:r>
            <w:r w:rsidRPr="002A48C5">
              <w:rPr>
                <w:color w:val="333333"/>
              </w:rPr>
              <w:t>+ 18</w:t>
            </w:r>
          </w:p>
          <w:p w14:paraId="125ADB95" w14:textId="77777777" w:rsidR="00174454" w:rsidRDefault="002A48C5" w:rsidP="002A48C5">
            <w:pPr>
              <w:pStyle w:val="ListParagraph"/>
              <w:numPr>
                <w:ilvl w:val="1"/>
                <w:numId w:val="14"/>
              </w:numPr>
              <w:shd w:val="clear" w:color="auto" w:fill="FFFFFF"/>
              <w:spacing w:before="100" w:beforeAutospacing="1"/>
              <w:ind w:left="690"/>
              <w:rPr>
                <w:color w:val="333333"/>
              </w:rPr>
            </w:pPr>
            <w:r w:rsidRPr="002A48C5">
              <w:rPr>
                <w:color w:val="333333"/>
              </w:rPr>
              <w:t> 8</w:t>
            </w:r>
            <w:r w:rsidRPr="002A48C5">
              <w:rPr>
                <w:rStyle w:val="Emphasis"/>
                <w:color w:val="333333"/>
              </w:rPr>
              <w:t>x</w:t>
            </w:r>
            <w:r w:rsidRPr="002A48C5">
              <w:rPr>
                <w:color w:val="333333"/>
                <w:vertAlign w:val="superscript"/>
              </w:rPr>
              <w:t>3</w:t>
            </w:r>
            <w:r w:rsidRPr="002A48C5">
              <w:rPr>
                <w:color w:val="333333"/>
              </w:rPr>
              <w:t> + 2</w:t>
            </w:r>
            <w:r w:rsidRPr="002A48C5">
              <w:rPr>
                <w:rStyle w:val="Emphasis"/>
                <w:color w:val="333333"/>
              </w:rPr>
              <w:t>x</w:t>
            </w:r>
            <w:r w:rsidRPr="002A48C5">
              <w:rPr>
                <w:color w:val="333333"/>
                <w:vertAlign w:val="superscript"/>
              </w:rPr>
              <w:t>2</w:t>
            </w:r>
            <w:r w:rsidRPr="002A48C5">
              <w:rPr>
                <w:color w:val="333333"/>
              </w:rPr>
              <w:t> + 3</w:t>
            </w:r>
            <w:r w:rsidRPr="002A48C5">
              <w:rPr>
                <w:rStyle w:val="Emphasis"/>
                <w:color w:val="333333"/>
              </w:rPr>
              <w:t>x </w:t>
            </w:r>
            <w:r w:rsidRPr="002A48C5">
              <w:rPr>
                <w:color w:val="333333"/>
              </w:rPr>
              <w:t>+ 18</w:t>
            </w:r>
          </w:p>
          <w:p w14:paraId="10438CDB" w14:textId="642C4B8A" w:rsidR="0075737D" w:rsidRPr="002A48C5" w:rsidRDefault="0075737D" w:rsidP="0075737D">
            <w:pPr>
              <w:pStyle w:val="ListParagraph"/>
              <w:shd w:val="clear" w:color="auto" w:fill="FFFFFF"/>
              <w:spacing w:before="100" w:beforeAutospacing="1"/>
              <w:ind w:left="690"/>
              <w:rPr>
                <w:color w:val="333333"/>
              </w:rPr>
            </w:pPr>
          </w:p>
        </w:tc>
        <w:tc>
          <w:tcPr>
            <w:tcW w:w="3690" w:type="dxa"/>
            <w:shd w:val="clear" w:color="auto" w:fill="auto"/>
          </w:tcPr>
          <w:p w14:paraId="0A7F6708" w14:textId="77777777" w:rsidR="00174454" w:rsidRDefault="00174454"/>
          <w:p w14:paraId="54A05D98" w14:textId="77777777" w:rsidR="00174454" w:rsidRDefault="00174454"/>
          <w:p w14:paraId="27337932" w14:textId="77777777" w:rsidR="00174454" w:rsidRDefault="00174454"/>
        </w:tc>
      </w:tr>
      <w:tr w:rsidR="00174454" w14:paraId="6A5ADE94" w14:textId="77777777" w:rsidTr="00490237">
        <w:trPr>
          <w:trHeight w:val="160"/>
        </w:trPr>
        <w:tc>
          <w:tcPr>
            <w:tcW w:w="7200" w:type="dxa"/>
            <w:shd w:val="clear" w:color="auto" w:fill="auto"/>
          </w:tcPr>
          <w:p w14:paraId="17053B5C" w14:textId="1585AFCA" w:rsidR="00D6053E" w:rsidRDefault="00D6053E" w:rsidP="007917A6">
            <w:pPr>
              <w:pStyle w:val="NormalWeb"/>
              <w:numPr>
                <w:ilvl w:val="0"/>
                <w:numId w:val="22"/>
              </w:numPr>
              <w:shd w:val="clear" w:color="auto" w:fill="FFFFFF"/>
              <w:ind w:left="330"/>
              <w:rPr>
                <w:color w:val="333333"/>
              </w:rPr>
            </w:pPr>
            <w:r>
              <w:rPr>
                <w:color w:val="333333"/>
              </w:rPr>
              <w:t>What is the solution to 2</w:t>
            </w:r>
            <w:r>
              <w:rPr>
                <w:rStyle w:val="Emphasis"/>
                <w:color w:val="333333"/>
              </w:rPr>
              <w:t>h </w:t>
            </w:r>
            <w:r>
              <w:rPr>
                <w:color w:val="333333"/>
              </w:rPr>
              <w:t>+ 8 &gt; 3</w:t>
            </w:r>
            <w:r>
              <w:rPr>
                <w:rStyle w:val="Emphasis"/>
                <w:color w:val="333333"/>
              </w:rPr>
              <w:t>h</w:t>
            </w:r>
            <w:r>
              <w:rPr>
                <w:color w:val="333333"/>
              </w:rPr>
              <w:t> − 6?</w:t>
            </w:r>
          </w:p>
          <w:p w14:paraId="3EC30719" w14:textId="5338E01B" w:rsidR="00D6053E" w:rsidRDefault="00D6053E" w:rsidP="0049023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480" w:lineRule="auto"/>
              <w:rPr>
                <w:color w:val="333333"/>
              </w:rPr>
            </w:pPr>
            <w:r>
              <w:rPr>
                <w:rStyle w:val="Emphasis"/>
                <w:color w:val="333333"/>
              </w:rPr>
              <w:t>h </w:t>
            </w:r>
            <w:r>
              <w:rPr>
                <w:color w:val="333333"/>
              </w:rPr>
              <w:t>&lt; 14</w:t>
            </w:r>
            <w:r w:rsidR="009761C9">
              <w:rPr>
                <w:color w:val="333333"/>
              </w:rPr>
              <w:t xml:space="preserve">         </w:t>
            </w:r>
            <w:r w:rsidR="002A3116">
              <w:rPr>
                <w:color w:val="333333"/>
              </w:rPr>
              <w:t xml:space="preserve">           </w:t>
            </w:r>
            <w:r w:rsidR="0075737D">
              <w:rPr>
                <w:color w:val="333333"/>
              </w:rPr>
              <w:t xml:space="preserve"> </w:t>
            </w:r>
            <w:r w:rsidR="002A3116">
              <w:rPr>
                <w:color w:val="333333"/>
              </w:rPr>
              <w:t xml:space="preserve"> </w:t>
            </w:r>
            <w:r w:rsidR="009761C9">
              <w:rPr>
                <w:color w:val="333333"/>
              </w:rPr>
              <w:t xml:space="preserve">3.  </w:t>
            </w:r>
            <w:r w:rsidR="009761C9">
              <w:rPr>
                <w:rStyle w:val="Emphasis"/>
                <w:color w:val="333333"/>
              </w:rPr>
              <w:t xml:space="preserve"> h </w:t>
            </w:r>
            <w:r w:rsidR="009761C9">
              <w:rPr>
                <w:color w:val="333333"/>
              </w:rPr>
              <w:t>&gt; 14</w:t>
            </w:r>
          </w:p>
          <w:p w14:paraId="4B1931CC" w14:textId="3DE48F5E" w:rsidR="0075737D" w:rsidRDefault="00D6053E" w:rsidP="0075737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line="480" w:lineRule="auto"/>
            </w:pPr>
            <w:r>
              <w:rPr>
                <w:rStyle w:val="Emphasis"/>
                <w:color w:val="333333"/>
              </w:rPr>
              <w:t>h </w:t>
            </w:r>
            <w:r>
              <w:rPr>
                <w:color w:val="333333"/>
              </w:rPr>
              <w:t>&lt;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5</m:t>
                  </m:r>
                </m:den>
              </m:f>
            </m:oMath>
            <w:r w:rsidR="009761C9">
              <w:rPr>
                <w:color w:val="333333"/>
              </w:rPr>
              <w:t xml:space="preserve">     </w:t>
            </w:r>
            <w:r w:rsidR="002A3116">
              <w:rPr>
                <w:color w:val="333333"/>
              </w:rPr>
              <w:t xml:space="preserve">           </w:t>
            </w:r>
            <w:r w:rsidR="0075737D">
              <w:rPr>
                <w:color w:val="333333"/>
              </w:rPr>
              <w:t xml:space="preserve">    </w:t>
            </w:r>
            <w:r w:rsidR="002A3116">
              <w:rPr>
                <w:color w:val="333333"/>
              </w:rPr>
              <w:t xml:space="preserve"> </w:t>
            </w:r>
            <w:r w:rsidR="009761C9">
              <w:rPr>
                <w:color w:val="333333"/>
              </w:rPr>
              <w:t xml:space="preserve"> 4.  </w:t>
            </w:r>
            <w:r>
              <w:rPr>
                <w:rStyle w:val="Emphasis"/>
                <w:color w:val="333333"/>
              </w:rPr>
              <w:t>h </w:t>
            </w:r>
            <w:r>
              <w:rPr>
                <w:color w:val="333333"/>
              </w:rPr>
              <w:t>&gt;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</w:rPr>
                    <m:t>5</m:t>
                  </m:r>
                </m:den>
              </m:f>
            </m:oMath>
          </w:p>
        </w:tc>
        <w:tc>
          <w:tcPr>
            <w:tcW w:w="3690" w:type="dxa"/>
            <w:shd w:val="clear" w:color="auto" w:fill="auto"/>
          </w:tcPr>
          <w:p w14:paraId="20983474" w14:textId="77777777" w:rsidR="00174454" w:rsidRDefault="00174454"/>
          <w:p w14:paraId="0A211BB6" w14:textId="77777777" w:rsidR="00174454" w:rsidRDefault="00174454"/>
          <w:p w14:paraId="3330D93A" w14:textId="77777777" w:rsidR="00174454" w:rsidRDefault="00174454"/>
          <w:p w14:paraId="740A642D" w14:textId="77777777" w:rsidR="00174454" w:rsidRDefault="00174454"/>
          <w:p w14:paraId="4DB217F2" w14:textId="77777777" w:rsidR="00174454" w:rsidRDefault="00174454"/>
          <w:p w14:paraId="444D73A8" w14:textId="77777777" w:rsidR="00174454" w:rsidRDefault="00174454"/>
        </w:tc>
      </w:tr>
      <w:tr w:rsidR="00174454" w14:paraId="29FD6095" w14:textId="77777777" w:rsidTr="00490237">
        <w:trPr>
          <w:trHeight w:val="1620"/>
        </w:trPr>
        <w:tc>
          <w:tcPr>
            <w:tcW w:w="7200" w:type="dxa"/>
            <w:shd w:val="clear" w:color="auto" w:fill="auto"/>
          </w:tcPr>
          <w:p w14:paraId="5CB9BD4C" w14:textId="2F242C37" w:rsidR="001D39A9" w:rsidRDefault="001D39A9" w:rsidP="00642B25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after="0" w:afterAutospacing="0"/>
              <w:ind w:left="330"/>
              <w:rPr>
                <w:color w:val="333333"/>
              </w:rPr>
            </w:pPr>
            <w:r>
              <w:rPr>
                <w:color w:val="333333"/>
              </w:rPr>
              <w:t>Boyle’s Law involves the pressure and volume of gas in a container. It can be represented by the formula </w:t>
            </w:r>
            <w:r>
              <w:rPr>
                <w:rStyle w:val="Emphasis"/>
                <w:color w:val="333333"/>
              </w:rPr>
              <w:t>P</w:t>
            </w:r>
            <w:r>
              <w:rPr>
                <w:color w:val="333333"/>
                <w:vertAlign w:val="subscript"/>
              </w:rPr>
              <w:t>1</w:t>
            </w:r>
            <w:r>
              <w:rPr>
                <w:rStyle w:val="Emphasis"/>
                <w:color w:val="333333"/>
              </w:rPr>
              <w:t>V</w:t>
            </w:r>
            <w:r>
              <w:rPr>
                <w:color w:val="333333"/>
                <w:vertAlign w:val="subscript"/>
              </w:rPr>
              <w:t>1</w:t>
            </w:r>
            <w:r>
              <w:rPr>
                <w:color w:val="333333"/>
              </w:rPr>
              <w:t> = </w:t>
            </w:r>
            <w:r>
              <w:rPr>
                <w:rStyle w:val="Emphasis"/>
                <w:color w:val="333333"/>
              </w:rPr>
              <w:t>P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rStyle w:val="Emphasis"/>
                <w:color w:val="333333"/>
              </w:rPr>
              <w:t>V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>. When the formula is solved for </w:t>
            </w:r>
            <w:r>
              <w:rPr>
                <w:rStyle w:val="Emphasis"/>
                <w:color w:val="333333"/>
              </w:rPr>
              <w:t>P</w:t>
            </w:r>
            <w:r>
              <w:rPr>
                <w:color w:val="333333"/>
                <w:vertAlign w:val="subscript"/>
              </w:rPr>
              <w:t>2</w:t>
            </w:r>
            <w:r>
              <w:rPr>
                <w:color w:val="333333"/>
              </w:rPr>
              <w:t>, the result is</w:t>
            </w:r>
          </w:p>
          <w:p w14:paraId="001BBBA4" w14:textId="1C40381A" w:rsidR="001D39A9" w:rsidRPr="00F03F6B" w:rsidRDefault="001D39A9" w:rsidP="0048273A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100" w:afterAutospacing="1" w:line="480" w:lineRule="auto"/>
              <w:rPr>
                <w:color w:val="333333"/>
              </w:rPr>
            </w:pPr>
            <w:r w:rsidRPr="00F03F6B">
              <w:rPr>
                <w:rStyle w:val="Emphasis"/>
                <w:color w:val="333333"/>
              </w:rPr>
              <w:t>P</w:t>
            </w:r>
            <w:r w:rsidRPr="00F03F6B">
              <w:rPr>
                <w:color w:val="333333"/>
                <w:vertAlign w:val="subscript"/>
              </w:rPr>
              <w:t>1</w:t>
            </w:r>
            <w:r w:rsidRPr="00F03F6B">
              <w:rPr>
                <w:rStyle w:val="Emphasis"/>
                <w:color w:val="333333"/>
              </w:rPr>
              <w:t>V</w:t>
            </w:r>
            <w:r w:rsidRPr="00F03F6B">
              <w:rPr>
                <w:color w:val="333333"/>
                <w:vertAlign w:val="subscript"/>
              </w:rPr>
              <w:t>1</w:t>
            </w:r>
            <w:r w:rsidRPr="00F03F6B">
              <w:rPr>
                <w:rStyle w:val="Emphasis"/>
                <w:color w:val="333333"/>
              </w:rPr>
              <w:t>V</w:t>
            </w:r>
            <w:r w:rsidRPr="00F03F6B">
              <w:rPr>
                <w:color w:val="333333"/>
                <w:vertAlign w:val="subscript"/>
              </w:rPr>
              <w:t>2</w:t>
            </w:r>
            <w:r w:rsidR="00F03F6B" w:rsidRPr="00F03F6B">
              <w:rPr>
                <w:color w:val="333333"/>
                <w:vertAlign w:val="subscript"/>
              </w:rPr>
              <w:t xml:space="preserve">                                             </w:t>
            </w:r>
            <w:r w:rsidR="00F03F6B">
              <w:rPr>
                <w:color w:val="333333"/>
              </w:rPr>
              <w:t xml:space="preserve">3. </w:t>
            </w:r>
            <w:r w:rsidR="00F03F6B" w:rsidRPr="00F03F6B">
              <w:rPr>
                <w:color w:val="333333"/>
                <w:vertAlign w:val="subscript"/>
              </w:rPr>
              <w:t xml:space="preserve"> </w:t>
            </w:r>
            <w:r>
              <w:rPr>
                <w:noProof/>
                <w:color w:val="333333"/>
              </w:rPr>
              <w:drawing>
                <wp:inline distT="0" distB="0" distL="0" distR="0" wp14:anchorId="35B5E35C" wp14:editId="4E1948D4">
                  <wp:extent cx="304800" cy="425450"/>
                  <wp:effectExtent l="0" t="0" r="0" b="0"/>
                  <wp:docPr id="27" name="Picture 27" descr="V 2 over P 1 V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 2 over P 1 V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12838E" w14:textId="3779913F" w:rsidR="00174454" w:rsidRPr="001D39A9" w:rsidRDefault="001D39A9" w:rsidP="0048273A">
            <w:pPr>
              <w:numPr>
                <w:ilvl w:val="0"/>
                <w:numId w:val="9"/>
              </w:numPr>
              <w:shd w:val="clear" w:color="auto" w:fill="FFFFFF"/>
              <w:spacing w:before="100" w:beforeAutospacing="1" w:line="480" w:lineRule="auto"/>
              <w:rPr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 wp14:anchorId="1DE00941" wp14:editId="13571353">
                  <wp:extent cx="304800" cy="425450"/>
                  <wp:effectExtent l="0" t="0" r="0" b="0"/>
                  <wp:docPr id="26" name="Picture 26" descr="P 1 V 1 over V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 1 V 1 over V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3F6B">
              <w:rPr>
                <w:color w:val="333333"/>
              </w:rPr>
              <w:t xml:space="preserve">                                 </w:t>
            </w:r>
            <w:r w:rsidR="00642B25">
              <w:rPr>
                <w:color w:val="333333"/>
              </w:rPr>
              <w:t xml:space="preserve">4.  </w:t>
            </w:r>
            <w:r>
              <w:rPr>
                <w:noProof/>
                <w:color w:val="333333"/>
              </w:rPr>
              <w:drawing>
                <wp:inline distT="0" distB="0" distL="0" distR="0" wp14:anchorId="36CFCB5F" wp14:editId="61691793">
                  <wp:extent cx="317500" cy="425450"/>
                  <wp:effectExtent l="0" t="0" r="6350" b="0"/>
                  <wp:docPr id="25" name="Picture 25" descr="P 1 V 2 over V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 1 V 2 over V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shd w:val="clear" w:color="auto" w:fill="auto"/>
          </w:tcPr>
          <w:p w14:paraId="3B4D9296" w14:textId="77777777" w:rsidR="00174454" w:rsidRDefault="00174454">
            <w:pPr>
              <w:ind w:left="360"/>
            </w:pPr>
          </w:p>
        </w:tc>
      </w:tr>
      <w:tr w:rsidR="00174454" w14:paraId="0AAEB059" w14:textId="77777777" w:rsidTr="000B670F">
        <w:trPr>
          <w:trHeight w:val="1620"/>
        </w:trPr>
        <w:tc>
          <w:tcPr>
            <w:tcW w:w="10890" w:type="dxa"/>
            <w:gridSpan w:val="2"/>
            <w:shd w:val="clear" w:color="auto" w:fill="auto"/>
          </w:tcPr>
          <w:p w14:paraId="150FE235" w14:textId="3FB6BF01" w:rsidR="00C817AF" w:rsidRDefault="00C817AF" w:rsidP="00C817AF">
            <w:pPr>
              <w:pStyle w:val="NormalWeb"/>
              <w:numPr>
                <w:ilvl w:val="0"/>
                <w:numId w:val="22"/>
              </w:numPr>
              <w:shd w:val="clear" w:color="auto" w:fill="FFFFFF"/>
              <w:ind w:left="330"/>
              <w:rPr>
                <w:color w:val="333333"/>
              </w:rPr>
            </w:pPr>
            <w:r>
              <w:rPr>
                <w:noProof/>
                <w:color w:val="333333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077F3EFC" wp14:editId="5518631C">
                  <wp:simplePos x="0" y="0"/>
                  <wp:positionH relativeFrom="column">
                    <wp:posOffset>4319491</wp:posOffset>
                  </wp:positionH>
                  <wp:positionV relativeFrom="paragraph">
                    <wp:posOffset>486299</wp:posOffset>
                  </wp:positionV>
                  <wp:extent cx="2169160" cy="1822450"/>
                  <wp:effectExtent l="0" t="0" r="2540" b="6350"/>
                  <wp:wrapThrough wrapText="bothSides">
                    <wp:wrapPolygon edited="0">
                      <wp:start x="0" y="0"/>
                      <wp:lineTo x="0" y="21449"/>
                      <wp:lineTo x="21436" y="21449"/>
                      <wp:lineTo x="21436" y="0"/>
                      <wp:lineTo x="0" y="0"/>
                    </wp:wrapPolygon>
                  </wp:wrapThrough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916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333333"/>
              </w:rPr>
              <w:t>Firing a piece of pottery in a kiln takes place at different temperatures for different amounts of time. The graph below shows the temperatures in a kiln while firing a piece of pottery after the kiln is preheated to 200ºF. During which time interval did the temperature in the kiln show the greatest average rate of change?</w:t>
            </w:r>
          </w:p>
          <w:p w14:paraId="1D65B9F0" w14:textId="77777777" w:rsidR="00C817AF" w:rsidRDefault="00C817AF" w:rsidP="00C817AF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0 to 1 hour</w:t>
            </w:r>
          </w:p>
          <w:p w14:paraId="629AE5E1" w14:textId="77777777" w:rsidR="00C817AF" w:rsidRDefault="00C817AF" w:rsidP="00C817AF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1 hour to 1.5 hours</w:t>
            </w:r>
          </w:p>
          <w:p w14:paraId="6B71E3B1" w14:textId="77777777" w:rsidR="00C817AF" w:rsidRDefault="00C817AF" w:rsidP="00C817AF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>
              <w:rPr>
                <w:color w:val="333333"/>
              </w:rPr>
              <w:t>2.5 hours to 5 hours</w:t>
            </w:r>
          </w:p>
          <w:p w14:paraId="68E09485" w14:textId="5D6C13BB" w:rsidR="00174454" w:rsidRDefault="00C817AF" w:rsidP="0075737D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</w:pPr>
            <w:r>
              <w:rPr>
                <w:color w:val="333333"/>
              </w:rPr>
              <w:t>5 hours to 8 hours</w:t>
            </w:r>
            <w:hyperlink r:id="rId14" w:tooltip="Listen to this page using ReadSpeaker" w:history="1">
              <w:r>
                <w:rPr>
                  <w:rFonts w:ascii="Helvetica" w:hAnsi="Helvetica"/>
                  <w:color w:val="444464"/>
                  <w:sz w:val="18"/>
                  <w:szCs w:val="18"/>
                  <w:bdr w:val="none" w:sz="0" w:space="0" w:color="auto" w:frame="1"/>
                  <w:shd w:val="clear" w:color="auto" w:fill="F6F9FC"/>
                </w:rPr>
                <w:br/>
              </w:r>
            </w:hyperlink>
          </w:p>
        </w:tc>
      </w:tr>
      <w:tr w:rsidR="00174454" w14:paraId="740431B7" w14:textId="77777777" w:rsidTr="00490237">
        <w:trPr>
          <w:trHeight w:val="880"/>
        </w:trPr>
        <w:tc>
          <w:tcPr>
            <w:tcW w:w="7200" w:type="dxa"/>
            <w:shd w:val="clear" w:color="auto" w:fill="auto"/>
          </w:tcPr>
          <w:p w14:paraId="102E9CBF" w14:textId="693F8C4B" w:rsidR="000F6BA3" w:rsidRDefault="000F6BA3" w:rsidP="000F6BA3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after="0" w:afterAutospacing="0"/>
              <w:ind w:left="330"/>
              <w:rPr>
                <w:color w:val="333333"/>
              </w:rPr>
            </w:pPr>
            <w:r>
              <w:rPr>
                <w:color w:val="333333"/>
              </w:rPr>
              <w:t>How many of the equations listed below represent the line passing through the points (2, 3) and (4, −7)?</w:t>
            </w:r>
          </w:p>
          <w:p w14:paraId="67401809" w14:textId="77777777" w:rsidR="000F6BA3" w:rsidRDefault="000F6BA3" w:rsidP="000F6BA3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5</w:t>
            </w:r>
            <w:r>
              <w:rPr>
                <w:rStyle w:val="Emphasis"/>
                <w:color w:val="333333"/>
              </w:rPr>
              <w:t>x</w:t>
            </w:r>
            <w:r>
              <w:rPr>
                <w:color w:val="333333"/>
              </w:rPr>
              <w:t> +</w:t>
            </w:r>
            <w:r>
              <w:rPr>
                <w:rStyle w:val="Emphasis"/>
                <w:color w:val="333333"/>
              </w:rPr>
              <w:t> y =</w:t>
            </w:r>
            <w:r>
              <w:rPr>
                <w:color w:val="333333"/>
              </w:rPr>
              <w:t> 13</w:t>
            </w:r>
          </w:p>
          <w:p w14:paraId="20E70A81" w14:textId="77777777" w:rsidR="000F6BA3" w:rsidRDefault="000F6BA3" w:rsidP="000F6BA3">
            <w:pPr>
              <w:shd w:val="clear" w:color="auto" w:fill="FFFFFF"/>
              <w:rPr>
                <w:color w:val="333333"/>
              </w:rPr>
            </w:pPr>
            <w:r>
              <w:rPr>
                <w:rStyle w:val="Emphasis"/>
                <w:color w:val="333333"/>
              </w:rPr>
              <w:t>y +</w:t>
            </w:r>
            <w:r>
              <w:rPr>
                <w:color w:val="333333"/>
              </w:rPr>
              <w:t> 7 = −5(</w:t>
            </w:r>
            <w:r>
              <w:rPr>
                <w:rStyle w:val="Emphasis"/>
                <w:color w:val="333333"/>
              </w:rPr>
              <w:t>x </w:t>
            </w:r>
            <w:r>
              <w:rPr>
                <w:color w:val="333333"/>
              </w:rPr>
              <w:t>−</w:t>
            </w:r>
            <w:r>
              <w:rPr>
                <w:rStyle w:val="Emphasis"/>
                <w:color w:val="333333"/>
              </w:rPr>
              <w:t> </w:t>
            </w:r>
            <w:r>
              <w:rPr>
                <w:color w:val="333333"/>
              </w:rPr>
              <w:t>4)</w:t>
            </w:r>
          </w:p>
          <w:p w14:paraId="5A8ACCA8" w14:textId="77777777" w:rsidR="000F6BA3" w:rsidRDefault="000F6BA3" w:rsidP="000F6BA3">
            <w:pPr>
              <w:shd w:val="clear" w:color="auto" w:fill="FFFFFF"/>
              <w:rPr>
                <w:color w:val="333333"/>
              </w:rPr>
            </w:pPr>
            <w:r>
              <w:rPr>
                <w:rStyle w:val="Emphasis"/>
                <w:color w:val="333333"/>
              </w:rPr>
              <w:t>y =</w:t>
            </w:r>
            <w:r>
              <w:rPr>
                <w:color w:val="333333"/>
              </w:rPr>
              <w:t> −5</w:t>
            </w:r>
            <w:r>
              <w:rPr>
                <w:rStyle w:val="Emphasis"/>
                <w:color w:val="333333"/>
              </w:rPr>
              <w:t>x + </w:t>
            </w:r>
            <w:r>
              <w:rPr>
                <w:color w:val="333333"/>
              </w:rPr>
              <w:t>13</w:t>
            </w:r>
          </w:p>
          <w:p w14:paraId="19DA220C" w14:textId="1F35BCF1" w:rsidR="000F6BA3" w:rsidRDefault="000F6BA3" w:rsidP="000F6BA3">
            <w:pPr>
              <w:shd w:val="clear" w:color="auto" w:fill="FFFFFF"/>
              <w:rPr>
                <w:color w:val="333333"/>
              </w:rPr>
            </w:pPr>
            <w:r>
              <w:rPr>
                <w:rStyle w:val="Emphasis"/>
                <w:color w:val="333333"/>
              </w:rPr>
              <w:t>y </w:t>
            </w:r>
            <w:r>
              <w:rPr>
                <w:color w:val="333333"/>
              </w:rPr>
              <w:t>− 7 = 5(</w:t>
            </w:r>
            <w:r>
              <w:rPr>
                <w:rStyle w:val="Emphasis"/>
                <w:color w:val="333333"/>
              </w:rPr>
              <w:t>x </w:t>
            </w:r>
            <w:r>
              <w:rPr>
                <w:color w:val="333333"/>
              </w:rPr>
              <w:t>−</w:t>
            </w:r>
            <w:r>
              <w:rPr>
                <w:rStyle w:val="Emphasis"/>
                <w:color w:val="333333"/>
              </w:rPr>
              <w:t> </w:t>
            </w:r>
            <w:r>
              <w:rPr>
                <w:color w:val="333333"/>
              </w:rPr>
              <w:t>4)</w:t>
            </w:r>
          </w:p>
          <w:p w14:paraId="6B9E2B8F" w14:textId="77777777" w:rsidR="00490237" w:rsidRDefault="00490237" w:rsidP="000F6BA3">
            <w:pPr>
              <w:shd w:val="clear" w:color="auto" w:fill="FFFFFF"/>
              <w:rPr>
                <w:color w:val="333333"/>
              </w:rPr>
            </w:pPr>
          </w:p>
          <w:p w14:paraId="6058F81B" w14:textId="13A351B1" w:rsidR="000F6BA3" w:rsidRDefault="000F6BA3" w:rsidP="000F6BA3">
            <w:pPr>
              <w:numPr>
                <w:ilvl w:val="0"/>
                <w:numId w:val="28"/>
              </w:numPr>
              <w:shd w:val="clear" w:color="auto" w:fill="FFFFFF"/>
              <w:spacing w:line="360" w:lineRule="auto"/>
              <w:rPr>
                <w:color w:val="333333"/>
              </w:rPr>
            </w:pPr>
            <w:r>
              <w:rPr>
                <w:color w:val="333333"/>
              </w:rPr>
              <w:t xml:space="preserve">1                       </w:t>
            </w:r>
            <w:r w:rsidR="00490237">
              <w:rPr>
                <w:color w:val="333333"/>
              </w:rPr>
              <w:t xml:space="preserve">     </w:t>
            </w:r>
            <w:r>
              <w:rPr>
                <w:color w:val="333333"/>
              </w:rPr>
              <w:t xml:space="preserve">    3.    3</w:t>
            </w:r>
          </w:p>
          <w:p w14:paraId="167605C1" w14:textId="77777777" w:rsidR="00174454" w:rsidRDefault="000F6BA3" w:rsidP="000F6BA3">
            <w:pPr>
              <w:numPr>
                <w:ilvl w:val="0"/>
                <w:numId w:val="28"/>
              </w:numPr>
              <w:shd w:val="clear" w:color="auto" w:fill="FFFFFF"/>
              <w:spacing w:line="360" w:lineRule="auto"/>
              <w:rPr>
                <w:color w:val="333333"/>
              </w:rPr>
            </w:pPr>
            <w:r>
              <w:rPr>
                <w:color w:val="333333"/>
              </w:rPr>
              <w:t xml:space="preserve">2                         </w:t>
            </w:r>
            <w:r w:rsidR="00490237">
              <w:rPr>
                <w:color w:val="333333"/>
              </w:rPr>
              <w:t xml:space="preserve">     </w:t>
            </w:r>
            <w:r>
              <w:rPr>
                <w:color w:val="333333"/>
              </w:rPr>
              <w:t xml:space="preserve">  4.    4</w:t>
            </w:r>
          </w:p>
          <w:p w14:paraId="691D3866" w14:textId="77777777" w:rsidR="00D23666" w:rsidRDefault="00D23666" w:rsidP="00D23666">
            <w:pPr>
              <w:shd w:val="clear" w:color="auto" w:fill="FFFFFF"/>
              <w:spacing w:line="360" w:lineRule="auto"/>
              <w:ind w:left="720"/>
              <w:rPr>
                <w:color w:val="333333"/>
              </w:rPr>
            </w:pPr>
          </w:p>
          <w:p w14:paraId="07088A52" w14:textId="3ABC6937" w:rsidR="00B00016" w:rsidRPr="000F6BA3" w:rsidRDefault="00B00016" w:rsidP="00D23666">
            <w:pPr>
              <w:shd w:val="clear" w:color="auto" w:fill="FFFFFF"/>
              <w:spacing w:line="360" w:lineRule="auto"/>
              <w:ind w:left="720"/>
              <w:rPr>
                <w:color w:val="333333"/>
              </w:rPr>
            </w:pPr>
          </w:p>
        </w:tc>
        <w:tc>
          <w:tcPr>
            <w:tcW w:w="3690" w:type="dxa"/>
            <w:shd w:val="clear" w:color="auto" w:fill="auto"/>
          </w:tcPr>
          <w:p w14:paraId="6DAF2AA7" w14:textId="77777777" w:rsidR="00174454" w:rsidRDefault="00174454">
            <w:pPr>
              <w:ind w:left="360"/>
            </w:pPr>
          </w:p>
        </w:tc>
      </w:tr>
      <w:tr w:rsidR="00B92002" w14:paraId="3AAB42AD" w14:textId="77777777" w:rsidTr="00490237">
        <w:trPr>
          <w:trHeight w:val="880"/>
        </w:trPr>
        <w:tc>
          <w:tcPr>
            <w:tcW w:w="7200" w:type="dxa"/>
            <w:shd w:val="clear" w:color="auto" w:fill="auto"/>
          </w:tcPr>
          <w:p w14:paraId="53EA7103" w14:textId="22BD4C04" w:rsidR="0075737D" w:rsidRDefault="00B92002" w:rsidP="0075737D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after="0" w:afterAutospacing="0"/>
              <w:rPr>
                <w:color w:val="333333"/>
              </w:rPr>
            </w:pPr>
            <w:r>
              <w:rPr>
                <w:color w:val="333333"/>
              </w:rPr>
              <w:t>If the domain of the function </w:t>
            </w:r>
            <w:r>
              <w:rPr>
                <w:rStyle w:val="Emphasis"/>
                <w:color w:val="333333"/>
              </w:rPr>
              <w:t>f</w:t>
            </w:r>
            <w:r>
              <w:rPr>
                <w:color w:val="333333"/>
              </w:rPr>
              <w:t>(</w:t>
            </w:r>
            <w:r>
              <w:rPr>
                <w:rStyle w:val="Emphasis"/>
                <w:color w:val="333333"/>
              </w:rPr>
              <w:t>x</w:t>
            </w:r>
            <w:r>
              <w:rPr>
                <w:color w:val="333333"/>
              </w:rPr>
              <w:t>) = 2</w:t>
            </w:r>
            <w:r>
              <w:rPr>
                <w:rStyle w:val="Emphasis"/>
                <w:color w:val="333333"/>
              </w:rPr>
              <w:t>x</w:t>
            </w:r>
            <w:r>
              <w:rPr>
                <w:color w:val="333333"/>
                <w:vertAlign w:val="superscript"/>
              </w:rPr>
              <w:t>2</w:t>
            </w:r>
            <w:r>
              <w:rPr>
                <w:color w:val="333333"/>
              </w:rPr>
              <w:t> – 8 is {–2, 3, 5}, then the range is</w:t>
            </w:r>
          </w:p>
          <w:p w14:paraId="531A0434" w14:textId="77777777" w:rsidR="0075737D" w:rsidRPr="0075737D" w:rsidRDefault="0075737D" w:rsidP="0075737D">
            <w:pPr>
              <w:pStyle w:val="NormalWeb"/>
              <w:shd w:val="clear" w:color="auto" w:fill="FFFFFF"/>
              <w:spacing w:after="0" w:afterAutospacing="0"/>
              <w:ind w:left="360"/>
              <w:rPr>
                <w:color w:val="333333"/>
              </w:rPr>
            </w:pPr>
          </w:p>
          <w:p w14:paraId="5D45B783" w14:textId="76DA1F28" w:rsidR="00B92002" w:rsidRPr="008458B2" w:rsidRDefault="00B92002" w:rsidP="008458B2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color w:val="333333"/>
              </w:rPr>
            </w:pPr>
            <w:r w:rsidRPr="008458B2">
              <w:rPr>
                <w:color w:val="333333"/>
              </w:rPr>
              <w:t>{–16, 4, 92}</w:t>
            </w:r>
            <w:r w:rsidR="008458B2" w:rsidRPr="008458B2">
              <w:rPr>
                <w:color w:val="333333"/>
              </w:rPr>
              <w:t xml:space="preserve">               3.   </w:t>
            </w:r>
            <w:r w:rsidRPr="008458B2">
              <w:rPr>
                <w:color w:val="333333"/>
              </w:rPr>
              <w:t>{–16, 10, 42}</w:t>
            </w:r>
          </w:p>
          <w:p w14:paraId="289F83B2" w14:textId="268FD8FA" w:rsidR="00490237" w:rsidRPr="00490237" w:rsidRDefault="00B92002" w:rsidP="00490237">
            <w:pPr>
              <w:numPr>
                <w:ilvl w:val="0"/>
                <w:numId w:val="33"/>
              </w:numPr>
              <w:shd w:val="clear" w:color="auto" w:fill="FFFFFF"/>
              <w:spacing w:line="360" w:lineRule="auto"/>
              <w:rPr>
                <w:color w:val="333333"/>
              </w:rPr>
            </w:pPr>
            <w:r>
              <w:rPr>
                <w:color w:val="333333"/>
              </w:rPr>
              <w:t>{0, 10, 42}</w:t>
            </w:r>
            <w:r w:rsidR="008458B2">
              <w:rPr>
                <w:color w:val="333333"/>
              </w:rPr>
              <w:t xml:space="preserve">                 4.    </w:t>
            </w:r>
            <w:r>
              <w:rPr>
                <w:color w:val="333333"/>
              </w:rPr>
              <w:t>{0, 4, 92}</w:t>
            </w:r>
          </w:p>
        </w:tc>
        <w:tc>
          <w:tcPr>
            <w:tcW w:w="3690" w:type="dxa"/>
            <w:shd w:val="clear" w:color="auto" w:fill="auto"/>
          </w:tcPr>
          <w:p w14:paraId="0A8C126B" w14:textId="77777777" w:rsidR="00B92002" w:rsidRDefault="00B92002">
            <w:pPr>
              <w:ind w:left="360"/>
            </w:pPr>
          </w:p>
        </w:tc>
      </w:tr>
      <w:tr w:rsidR="00174454" w14:paraId="79409B08" w14:textId="77777777" w:rsidTr="00490237">
        <w:trPr>
          <w:trHeight w:val="1620"/>
        </w:trPr>
        <w:tc>
          <w:tcPr>
            <w:tcW w:w="7200" w:type="dxa"/>
            <w:shd w:val="clear" w:color="auto" w:fill="auto"/>
          </w:tcPr>
          <w:p w14:paraId="11E6A9B0" w14:textId="26B91FD7" w:rsidR="00F25C5E" w:rsidRDefault="00F25C5E" w:rsidP="0075737D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after="0" w:afterAutospacing="0"/>
              <w:rPr>
                <w:color w:val="333333"/>
              </w:rPr>
            </w:pPr>
            <w:r>
              <w:rPr>
                <w:color w:val="333333"/>
              </w:rPr>
              <w:t>A satellite television company charges a one-time installation fee and a monthly service charge. The total cost is modeled by the function </w:t>
            </w:r>
            <w:r>
              <w:rPr>
                <w:rStyle w:val="Emphasis"/>
                <w:color w:val="333333"/>
              </w:rPr>
              <w:t>y</w:t>
            </w:r>
            <w:r>
              <w:rPr>
                <w:color w:val="333333"/>
              </w:rPr>
              <w:t> = 40 + 90</w:t>
            </w:r>
            <w:r>
              <w:rPr>
                <w:rStyle w:val="Emphasis"/>
                <w:color w:val="333333"/>
              </w:rPr>
              <w:t>x</w:t>
            </w:r>
            <w:r>
              <w:rPr>
                <w:color w:val="333333"/>
              </w:rPr>
              <w:t>. Which statement represents the meaning of each part of the function?</w:t>
            </w:r>
          </w:p>
          <w:p w14:paraId="270740DE" w14:textId="77777777" w:rsidR="0075737D" w:rsidRDefault="0075737D" w:rsidP="0075737D">
            <w:pPr>
              <w:pStyle w:val="NormalWeb"/>
              <w:shd w:val="clear" w:color="auto" w:fill="FFFFFF"/>
              <w:spacing w:after="0" w:afterAutospacing="0"/>
              <w:ind w:left="360"/>
              <w:rPr>
                <w:color w:val="333333"/>
              </w:rPr>
            </w:pPr>
          </w:p>
          <w:p w14:paraId="59087B8F" w14:textId="77777777" w:rsidR="00F25C5E" w:rsidRDefault="00F25C5E" w:rsidP="0075737D">
            <w:pPr>
              <w:numPr>
                <w:ilvl w:val="0"/>
                <w:numId w:val="16"/>
              </w:numPr>
              <w:shd w:val="clear" w:color="auto" w:fill="FFFFFF"/>
              <w:spacing w:after="100" w:afterAutospacing="1"/>
              <w:rPr>
                <w:color w:val="333333"/>
              </w:rPr>
            </w:pPr>
            <w:r>
              <w:rPr>
                <w:rStyle w:val="Emphasis"/>
                <w:color w:val="333333"/>
              </w:rPr>
              <w:t>y</w:t>
            </w:r>
            <w:r>
              <w:rPr>
                <w:color w:val="333333"/>
              </w:rPr>
              <w:t> is the total cost, </w:t>
            </w:r>
            <w:r>
              <w:rPr>
                <w:rStyle w:val="Emphasis"/>
                <w:color w:val="333333"/>
              </w:rPr>
              <w:t>x</w:t>
            </w:r>
            <w:r>
              <w:rPr>
                <w:color w:val="333333"/>
              </w:rPr>
              <w:t> is the number of months of service, $90 is the installation fee, and $40 is the service charge per month.</w:t>
            </w:r>
          </w:p>
          <w:p w14:paraId="357906C0" w14:textId="77777777" w:rsidR="00F25C5E" w:rsidRDefault="00F25C5E" w:rsidP="00F25C5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>
              <w:rPr>
                <w:rStyle w:val="Emphasis"/>
                <w:color w:val="333333"/>
              </w:rPr>
              <w:t>y</w:t>
            </w:r>
            <w:r>
              <w:rPr>
                <w:color w:val="333333"/>
              </w:rPr>
              <w:t> is the total cost, </w:t>
            </w:r>
            <w:r>
              <w:rPr>
                <w:rStyle w:val="Emphasis"/>
                <w:color w:val="333333"/>
              </w:rPr>
              <w:t>x</w:t>
            </w:r>
            <w:r>
              <w:rPr>
                <w:color w:val="333333"/>
              </w:rPr>
              <w:t> is the number of months of service, $40 is the installation fee, and $90 is the service charge per month.</w:t>
            </w:r>
          </w:p>
          <w:p w14:paraId="7F04B981" w14:textId="77777777" w:rsidR="00F25C5E" w:rsidRDefault="00F25C5E" w:rsidP="00F25C5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color w:val="333333"/>
              </w:rPr>
            </w:pPr>
            <w:r>
              <w:rPr>
                <w:rStyle w:val="Emphasis"/>
                <w:color w:val="333333"/>
              </w:rPr>
              <w:t>x</w:t>
            </w:r>
            <w:r>
              <w:rPr>
                <w:color w:val="333333"/>
              </w:rPr>
              <w:t> is the total cost, </w:t>
            </w:r>
            <w:r>
              <w:rPr>
                <w:rStyle w:val="Emphasis"/>
                <w:color w:val="333333"/>
              </w:rPr>
              <w:t>y</w:t>
            </w:r>
            <w:r>
              <w:rPr>
                <w:color w:val="333333"/>
              </w:rPr>
              <w:t> is the number of months of service, $40 is the installation fee, and $90 is the service charge per month.</w:t>
            </w:r>
          </w:p>
          <w:p w14:paraId="40BB292D" w14:textId="77777777" w:rsidR="0075737D" w:rsidRDefault="00F25C5E" w:rsidP="0075737D">
            <w:pPr>
              <w:numPr>
                <w:ilvl w:val="0"/>
                <w:numId w:val="16"/>
              </w:numPr>
              <w:shd w:val="clear" w:color="auto" w:fill="FFFFFF"/>
              <w:spacing w:before="100" w:beforeAutospacing="1"/>
              <w:rPr>
                <w:color w:val="333333"/>
              </w:rPr>
            </w:pPr>
            <w:r>
              <w:rPr>
                <w:rStyle w:val="Emphasis"/>
                <w:color w:val="333333"/>
              </w:rPr>
              <w:t>x</w:t>
            </w:r>
            <w:r>
              <w:rPr>
                <w:color w:val="333333"/>
              </w:rPr>
              <w:t> is the total cost, </w:t>
            </w:r>
            <w:r>
              <w:rPr>
                <w:rStyle w:val="Emphasis"/>
                <w:color w:val="333333"/>
              </w:rPr>
              <w:t>y</w:t>
            </w:r>
            <w:r>
              <w:rPr>
                <w:color w:val="333333"/>
              </w:rPr>
              <w:t> is the number of months of service, $90 is the installation fee, and $40 is the service charge per month.</w:t>
            </w:r>
            <w:r w:rsidR="0075737D">
              <w:rPr>
                <w:color w:val="333333"/>
              </w:rPr>
              <w:t xml:space="preserve"> </w:t>
            </w:r>
          </w:p>
          <w:p w14:paraId="35675691" w14:textId="1A0EB179" w:rsidR="0075737D" w:rsidRPr="0075737D" w:rsidRDefault="0075737D" w:rsidP="0075737D">
            <w:pPr>
              <w:shd w:val="clear" w:color="auto" w:fill="FFFFFF"/>
              <w:spacing w:before="100" w:beforeAutospacing="1"/>
              <w:ind w:left="720"/>
              <w:rPr>
                <w:color w:val="333333"/>
              </w:rPr>
            </w:pPr>
          </w:p>
        </w:tc>
        <w:tc>
          <w:tcPr>
            <w:tcW w:w="3690" w:type="dxa"/>
            <w:shd w:val="clear" w:color="auto" w:fill="auto"/>
          </w:tcPr>
          <w:p w14:paraId="5870C4F4" w14:textId="77777777" w:rsidR="00174454" w:rsidRDefault="00174454">
            <w:pPr>
              <w:ind w:left="360"/>
            </w:pPr>
          </w:p>
        </w:tc>
      </w:tr>
      <w:tr w:rsidR="00D60429" w14:paraId="118D6A09" w14:textId="77777777" w:rsidTr="00490237">
        <w:trPr>
          <w:trHeight w:val="1620"/>
        </w:trPr>
        <w:tc>
          <w:tcPr>
            <w:tcW w:w="7200" w:type="dxa"/>
            <w:shd w:val="clear" w:color="auto" w:fill="auto"/>
          </w:tcPr>
          <w:p w14:paraId="041C9730" w14:textId="58AB4A17" w:rsidR="00D60429" w:rsidRDefault="00D60429" w:rsidP="00D60429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240"/>
              <w:rPr>
                <w:color w:val="333333"/>
              </w:rPr>
            </w:pPr>
            <w:r>
              <w:rPr>
                <w:color w:val="333333"/>
              </w:rPr>
              <w:lastRenderedPageBreak/>
              <w:t>If </w:t>
            </w:r>
            <w:r w:rsidRPr="00490237">
              <w:rPr>
                <w:rStyle w:val="Emphasis"/>
                <w:color w:val="333333"/>
                <w:sz w:val="28"/>
                <w:szCs w:val="28"/>
              </w:rPr>
              <w:t>f</w:t>
            </w:r>
            <w:r w:rsidRPr="00490237">
              <w:rPr>
                <w:color w:val="333333"/>
                <w:sz w:val="28"/>
                <w:szCs w:val="28"/>
              </w:rPr>
              <w:t>(</w:t>
            </w:r>
            <w:r w:rsidRPr="00490237">
              <w:rPr>
                <w:rStyle w:val="Emphasis"/>
                <w:color w:val="333333"/>
                <w:sz w:val="28"/>
                <w:szCs w:val="28"/>
              </w:rPr>
              <w:t>x</w:t>
            </w:r>
            <w:r w:rsidRPr="00490237">
              <w:rPr>
                <w:color w:val="333333"/>
                <w:sz w:val="28"/>
                <w:szCs w:val="28"/>
              </w:rPr>
              <w:t>) = 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 xml:space="preserve">1 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 xml:space="preserve">2 </m:t>
                  </m:r>
                </m:den>
              </m:f>
            </m:oMath>
            <w:r w:rsidRPr="00490237">
              <w:rPr>
                <w:rStyle w:val="Emphasis"/>
                <w:color w:val="333333"/>
                <w:sz w:val="28"/>
                <w:szCs w:val="28"/>
              </w:rPr>
              <w:t>x</w:t>
            </w:r>
            <w:r w:rsidRPr="00490237">
              <w:rPr>
                <w:color w:val="333333"/>
                <w:sz w:val="28"/>
                <w:szCs w:val="28"/>
                <w:vertAlign w:val="superscript"/>
              </w:rPr>
              <w:t>2</w:t>
            </w:r>
            <w:r w:rsidRPr="00490237">
              <w:rPr>
                <w:color w:val="333333"/>
                <w:sz w:val="28"/>
                <w:szCs w:val="28"/>
              </w:rPr>
              <w:t> – 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333333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333333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333333"/>
                  <w:sz w:val="28"/>
                  <w:szCs w:val="28"/>
                </w:rPr>
                <m:t xml:space="preserve"> </m:t>
              </m:r>
            </m:oMath>
            <w:r w:rsidRPr="00490237">
              <w:rPr>
                <w:rStyle w:val="Emphasis"/>
                <w:color w:val="333333"/>
                <w:sz w:val="28"/>
                <w:szCs w:val="28"/>
              </w:rPr>
              <w:t>x +</w:t>
            </w:r>
            <w:r w:rsidRPr="00490237">
              <w:rPr>
                <w:color w:val="333333"/>
                <w:sz w:val="28"/>
                <w:szCs w:val="28"/>
              </w:rPr>
              <w:t xml:space="preserve"> 3), </w:t>
            </w:r>
            <w:r>
              <w:rPr>
                <w:color w:val="333333"/>
              </w:rPr>
              <w:t>what is the value of </w:t>
            </w:r>
            <w:r>
              <w:rPr>
                <w:rStyle w:val="Emphasis"/>
                <w:color w:val="333333"/>
              </w:rPr>
              <w:t>f</w:t>
            </w:r>
            <w:r>
              <w:rPr>
                <w:color w:val="333333"/>
              </w:rPr>
              <w:t>(8)?</w:t>
            </w:r>
          </w:p>
          <w:p w14:paraId="638B6D0D" w14:textId="430D4E91" w:rsidR="00D60429" w:rsidRPr="00996DAD" w:rsidRDefault="00D60429" w:rsidP="00996DAD">
            <w:pPr>
              <w:pStyle w:val="ListParagraph"/>
              <w:numPr>
                <w:ilvl w:val="1"/>
                <w:numId w:val="16"/>
              </w:numPr>
              <w:shd w:val="clear" w:color="auto" w:fill="FFFFFF"/>
              <w:spacing w:before="100" w:beforeAutospacing="1" w:after="100" w:afterAutospacing="1" w:line="480" w:lineRule="auto"/>
              <w:rPr>
                <w:color w:val="333333"/>
              </w:rPr>
            </w:pPr>
            <w:r w:rsidRPr="00996DAD">
              <w:rPr>
                <w:color w:val="333333"/>
              </w:rPr>
              <w:t>11</w:t>
            </w:r>
            <w:r w:rsidR="00996DAD" w:rsidRPr="00996DAD">
              <w:rPr>
                <w:color w:val="333333"/>
              </w:rPr>
              <w:t xml:space="preserve">         </w:t>
            </w:r>
            <w:r w:rsidR="00490237">
              <w:rPr>
                <w:color w:val="333333"/>
              </w:rPr>
              <w:t xml:space="preserve">             </w:t>
            </w:r>
            <w:r w:rsidR="00996DAD" w:rsidRPr="00996DAD">
              <w:rPr>
                <w:color w:val="333333"/>
              </w:rPr>
              <w:t xml:space="preserve">  3. </w:t>
            </w:r>
            <w:r w:rsidR="00996DAD">
              <w:rPr>
                <w:color w:val="333333"/>
              </w:rPr>
              <w:t xml:space="preserve">   </w:t>
            </w:r>
            <w:r w:rsidRPr="00996DAD">
              <w:rPr>
                <w:color w:val="333333"/>
              </w:rPr>
              <w:t>17</w:t>
            </w:r>
          </w:p>
          <w:p w14:paraId="77C308FF" w14:textId="05C4AC10" w:rsidR="00D60429" w:rsidRPr="00996DAD" w:rsidRDefault="00D60429" w:rsidP="00996DAD">
            <w:pPr>
              <w:pStyle w:val="ListParagraph"/>
              <w:numPr>
                <w:ilvl w:val="1"/>
                <w:numId w:val="16"/>
              </w:numPr>
              <w:shd w:val="clear" w:color="auto" w:fill="FFFFFF"/>
              <w:spacing w:before="100" w:beforeAutospacing="1" w:line="480" w:lineRule="auto"/>
              <w:rPr>
                <w:color w:val="333333"/>
              </w:rPr>
            </w:pPr>
            <w:r w:rsidRPr="00996DAD">
              <w:rPr>
                <w:color w:val="333333"/>
              </w:rPr>
              <w:t>27</w:t>
            </w:r>
            <w:r w:rsidR="00996DAD" w:rsidRPr="00996DAD">
              <w:rPr>
                <w:color w:val="333333"/>
              </w:rPr>
              <w:t xml:space="preserve">        </w:t>
            </w:r>
            <w:r w:rsidR="00996DAD">
              <w:rPr>
                <w:color w:val="333333"/>
              </w:rPr>
              <w:t xml:space="preserve">  </w:t>
            </w:r>
            <w:r w:rsidR="00490237">
              <w:rPr>
                <w:color w:val="333333"/>
              </w:rPr>
              <w:t xml:space="preserve">             </w:t>
            </w:r>
            <w:r w:rsidR="00996DAD">
              <w:rPr>
                <w:color w:val="333333"/>
              </w:rPr>
              <w:t xml:space="preserve"> </w:t>
            </w:r>
            <w:r w:rsidR="00996DAD" w:rsidRPr="00996DAD">
              <w:rPr>
                <w:color w:val="333333"/>
              </w:rPr>
              <w:t xml:space="preserve">4. </w:t>
            </w:r>
            <w:r w:rsidR="00996DAD">
              <w:rPr>
                <w:color w:val="333333"/>
              </w:rPr>
              <w:t xml:space="preserve">   </w:t>
            </w:r>
            <w:r w:rsidRPr="00996DAD">
              <w:rPr>
                <w:color w:val="333333"/>
              </w:rPr>
              <w:t>33</w:t>
            </w:r>
          </w:p>
        </w:tc>
        <w:tc>
          <w:tcPr>
            <w:tcW w:w="3690" w:type="dxa"/>
            <w:shd w:val="clear" w:color="auto" w:fill="auto"/>
          </w:tcPr>
          <w:p w14:paraId="103D0FA2" w14:textId="77777777" w:rsidR="00D60429" w:rsidRDefault="00D60429">
            <w:pPr>
              <w:ind w:left="360"/>
            </w:pPr>
          </w:p>
        </w:tc>
      </w:tr>
      <w:tr w:rsidR="00174454" w14:paraId="1F1A90ED" w14:textId="77777777" w:rsidTr="00490237">
        <w:trPr>
          <w:trHeight w:val="1620"/>
        </w:trPr>
        <w:tc>
          <w:tcPr>
            <w:tcW w:w="7200" w:type="dxa"/>
            <w:shd w:val="clear" w:color="auto" w:fill="auto"/>
          </w:tcPr>
          <w:p w14:paraId="6C7EC803" w14:textId="13FF28AC" w:rsidR="003562C2" w:rsidRDefault="003562C2" w:rsidP="00AB5A6D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after="0" w:afterAutospacing="0"/>
              <w:rPr>
                <w:color w:val="333333"/>
              </w:rPr>
            </w:pPr>
            <w:r>
              <w:rPr>
                <w:color w:val="333333"/>
              </w:rPr>
              <w:t>Which system of equations has the same solution as the system below?</w:t>
            </w:r>
          </w:p>
          <w:p w14:paraId="56CC0F61" w14:textId="77777777" w:rsidR="003562C2" w:rsidRPr="0097456B" w:rsidRDefault="003562C2" w:rsidP="003562C2">
            <w:pPr>
              <w:shd w:val="clear" w:color="auto" w:fill="FFFFFF"/>
              <w:rPr>
                <w:b/>
                <w:bCs/>
              </w:rPr>
            </w:pPr>
            <w:r w:rsidRPr="0097456B">
              <w:rPr>
                <w:rStyle w:val="Strong"/>
                <w:b w:val="0"/>
                <w:bCs w:val="0"/>
              </w:rPr>
              <w:t>2</w:t>
            </w:r>
            <w:r w:rsidRPr="0097456B">
              <w:rPr>
                <w:rStyle w:val="Emphasis"/>
                <w:b/>
                <w:bCs/>
              </w:rPr>
              <w:t>x</w:t>
            </w:r>
            <w:r w:rsidRPr="0097456B">
              <w:rPr>
                <w:rStyle w:val="Strong"/>
                <w:b w:val="0"/>
                <w:bCs w:val="0"/>
              </w:rPr>
              <w:t> + 2</w:t>
            </w:r>
            <w:r w:rsidRPr="0097456B">
              <w:rPr>
                <w:rStyle w:val="Emphasis"/>
                <w:b/>
                <w:bCs/>
              </w:rPr>
              <w:t>y</w:t>
            </w:r>
            <w:r w:rsidRPr="0097456B">
              <w:rPr>
                <w:rStyle w:val="Strong"/>
                <w:b w:val="0"/>
                <w:bCs w:val="0"/>
              </w:rPr>
              <w:t> = 16</w:t>
            </w:r>
          </w:p>
          <w:p w14:paraId="6D76D27A" w14:textId="77777777" w:rsidR="003562C2" w:rsidRPr="0097456B" w:rsidRDefault="003562C2" w:rsidP="003562C2">
            <w:pPr>
              <w:shd w:val="clear" w:color="auto" w:fill="FFFFFF"/>
              <w:rPr>
                <w:b/>
                <w:bCs/>
              </w:rPr>
            </w:pPr>
            <w:r w:rsidRPr="0097456B">
              <w:rPr>
                <w:rStyle w:val="Strong"/>
                <w:b w:val="0"/>
                <w:bCs w:val="0"/>
              </w:rPr>
              <w:t>3</w:t>
            </w:r>
            <w:r w:rsidRPr="0097456B">
              <w:rPr>
                <w:rStyle w:val="Emphasis"/>
                <w:b/>
                <w:bCs/>
              </w:rPr>
              <w:t>x</w:t>
            </w:r>
            <w:r w:rsidRPr="0097456B">
              <w:rPr>
                <w:rStyle w:val="Strong"/>
                <w:b w:val="0"/>
                <w:bCs w:val="0"/>
              </w:rPr>
              <w:t> −  </w:t>
            </w:r>
            <w:r w:rsidRPr="0097456B">
              <w:rPr>
                <w:rStyle w:val="Emphasis"/>
                <w:b/>
                <w:bCs/>
              </w:rPr>
              <w:t>y</w:t>
            </w:r>
            <w:r w:rsidRPr="0097456B">
              <w:rPr>
                <w:rStyle w:val="Strong"/>
                <w:b w:val="0"/>
                <w:bCs w:val="0"/>
              </w:rPr>
              <w:t> = 4</w:t>
            </w:r>
          </w:p>
          <w:p w14:paraId="73E78BF9" w14:textId="3212CDFE" w:rsidR="003562C2" w:rsidRDefault="003562C2" w:rsidP="0097456B">
            <w:pPr>
              <w:numPr>
                <w:ilvl w:val="0"/>
                <w:numId w:val="30"/>
              </w:numPr>
              <w:shd w:val="clear" w:color="auto" w:fill="FFFFFF"/>
              <w:spacing w:before="100" w:beforeAutospacing="1"/>
              <w:rPr>
                <w:color w:val="333333"/>
              </w:rPr>
            </w:pPr>
            <w:r>
              <w:rPr>
                <w:color w:val="333333"/>
              </w:rPr>
              <w:t>2</w:t>
            </w:r>
            <w:r>
              <w:rPr>
                <w:rStyle w:val="Emphasis"/>
                <w:color w:val="333333"/>
              </w:rPr>
              <w:t>x</w:t>
            </w:r>
            <w:r>
              <w:rPr>
                <w:color w:val="333333"/>
              </w:rPr>
              <w:t> + 2</w:t>
            </w:r>
            <w:r>
              <w:rPr>
                <w:rStyle w:val="Emphasis"/>
                <w:color w:val="333333"/>
              </w:rPr>
              <w:t>y</w:t>
            </w:r>
            <w:r>
              <w:rPr>
                <w:color w:val="333333"/>
              </w:rPr>
              <w:t> = 16                3.   2</w:t>
            </w:r>
            <w:r>
              <w:rPr>
                <w:rStyle w:val="Emphasis"/>
                <w:color w:val="333333"/>
              </w:rPr>
              <w:t>x</w:t>
            </w:r>
            <w:r>
              <w:rPr>
                <w:color w:val="333333"/>
              </w:rPr>
              <w:t> + 2</w:t>
            </w:r>
            <w:r>
              <w:rPr>
                <w:rStyle w:val="Emphasis"/>
                <w:color w:val="333333"/>
              </w:rPr>
              <w:t>y</w:t>
            </w:r>
            <w:r>
              <w:rPr>
                <w:color w:val="333333"/>
              </w:rPr>
              <w:t> = 16</w:t>
            </w:r>
            <w:r>
              <w:rPr>
                <w:color w:val="333333"/>
              </w:rPr>
              <w:br/>
              <w:t>6</w:t>
            </w:r>
            <w:r>
              <w:rPr>
                <w:rStyle w:val="Emphasis"/>
                <w:color w:val="333333"/>
              </w:rPr>
              <w:t>x</w:t>
            </w:r>
            <w:r>
              <w:rPr>
                <w:color w:val="333333"/>
              </w:rPr>
              <w:t> − 2</w:t>
            </w:r>
            <w:r>
              <w:rPr>
                <w:rStyle w:val="Emphasis"/>
                <w:color w:val="333333"/>
              </w:rPr>
              <w:t>y</w:t>
            </w:r>
            <w:r>
              <w:rPr>
                <w:color w:val="333333"/>
              </w:rPr>
              <w:t> = 4                        6</w:t>
            </w:r>
            <w:r>
              <w:rPr>
                <w:rStyle w:val="Emphasis"/>
                <w:color w:val="333333"/>
              </w:rPr>
              <w:t>x</w:t>
            </w:r>
            <w:r>
              <w:rPr>
                <w:color w:val="333333"/>
              </w:rPr>
              <w:t> − 2</w:t>
            </w:r>
            <w:r>
              <w:rPr>
                <w:rStyle w:val="Emphasis"/>
                <w:color w:val="333333"/>
              </w:rPr>
              <w:t>y</w:t>
            </w:r>
            <w:r>
              <w:rPr>
                <w:color w:val="333333"/>
              </w:rPr>
              <w:t> = 8</w:t>
            </w:r>
          </w:p>
          <w:p w14:paraId="16754D3C" w14:textId="77777777" w:rsidR="003562C2" w:rsidRPr="003562C2" w:rsidRDefault="003562C2" w:rsidP="003562C2">
            <w:pPr>
              <w:shd w:val="clear" w:color="auto" w:fill="FFFFFF"/>
              <w:ind w:left="720"/>
              <w:rPr>
                <w:color w:val="333333"/>
              </w:rPr>
            </w:pPr>
          </w:p>
          <w:p w14:paraId="12122638" w14:textId="77777777" w:rsidR="0075737D" w:rsidRDefault="003562C2" w:rsidP="0075737D">
            <w:pPr>
              <w:numPr>
                <w:ilvl w:val="0"/>
                <w:numId w:val="30"/>
              </w:numPr>
              <w:shd w:val="clear" w:color="auto" w:fill="FFFFFF"/>
              <w:rPr>
                <w:color w:val="333333"/>
              </w:rPr>
            </w:pPr>
            <w:r w:rsidRPr="0075737D">
              <w:rPr>
                <w:rStyle w:val="Emphasis"/>
                <w:color w:val="333333"/>
              </w:rPr>
              <w:t>x</w:t>
            </w:r>
            <w:r w:rsidRPr="0075737D">
              <w:rPr>
                <w:color w:val="333333"/>
              </w:rPr>
              <w:t> + </w:t>
            </w:r>
            <w:r w:rsidRPr="0075737D">
              <w:rPr>
                <w:rStyle w:val="Emphasis"/>
                <w:color w:val="333333"/>
              </w:rPr>
              <w:t>y</w:t>
            </w:r>
            <w:r w:rsidRPr="0075737D">
              <w:rPr>
                <w:color w:val="333333"/>
              </w:rPr>
              <w:t> = 16                    4.   6</w:t>
            </w:r>
            <w:r w:rsidRPr="0075737D">
              <w:rPr>
                <w:rStyle w:val="Emphasis"/>
                <w:color w:val="333333"/>
              </w:rPr>
              <w:t>x</w:t>
            </w:r>
            <w:r w:rsidRPr="0075737D">
              <w:rPr>
                <w:color w:val="333333"/>
              </w:rPr>
              <w:t> − 6</w:t>
            </w:r>
            <w:r w:rsidRPr="0075737D">
              <w:rPr>
                <w:rStyle w:val="Emphasis"/>
                <w:color w:val="333333"/>
              </w:rPr>
              <w:t>y</w:t>
            </w:r>
            <w:r w:rsidRPr="0075737D">
              <w:rPr>
                <w:color w:val="333333"/>
              </w:rPr>
              <w:t> = 48</w:t>
            </w:r>
            <w:r w:rsidRPr="0075737D">
              <w:rPr>
                <w:color w:val="333333"/>
              </w:rPr>
              <w:br/>
              <w:t>3</w:t>
            </w:r>
            <w:r w:rsidRPr="0075737D">
              <w:rPr>
                <w:rStyle w:val="Emphasis"/>
                <w:color w:val="333333"/>
              </w:rPr>
              <w:t>x</w:t>
            </w:r>
            <w:r w:rsidRPr="0075737D">
              <w:rPr>
                <w:color w:val="333333"/>
              </w:rPr>
              <w:t> − </w:t>
            </w:r>
            <w:r w:rsidRPr="0075737D">
              <w:rPr>
                <w:rStyle w:val="Emphasis"/>
                <w:color w:val="333333"/>
              </w:rPr>
              <w:t>y</w:t>
            </w:r>
            <w:r w:rsidRPr="0075737D">
              <w:rPr>
                <w:color w:val="333333"/>
              </w:rPr>
              <w:t> = 4                          6</w:t>
            </w:r>
            <w:r w:rsidRPr="0075737D">
              <w:rPr>
                <w:rStyle w:val="Emphasis"/>
                <w:color w:val="333333"/>
              </w:rPr>
              <w:t>x</w:t>
            </w:r>
            <w:r w:rsidRPr="0075737D">
              <w:rPr>
                <w:color w:val="333333"/>
              </w:rPr>
              <w:t> + 2</w:t>
            </w:r>
            <w:r w:rsidRPr="0075737D">
              <w:rPr>
                <w:rStyle w:val="Emphasis"/>
                <w:color w:val="333333"/>
              </w:rPr>
              <w:t>y</w:t>
            </w:r>
            <w:r w:rsidRPr="0075737D">
              <w:rPr>
                <w:color w:val="333333"/>
              </w:rPr>
              <w:t xml:space="preserve"> = </w:t>
            </w:r>
            <w:r w:rsidRPr="0097456B">
              <w:rPr>
                <w:color w:val="333333"/>
              </w:rPr>
              <w:t>8</w:t>
            </w:r>
          </w:p>
          <w:p w14:paraId="13B2F559" w14:textId="77777777" w:rsidR="00B00016" w:rsidRDefault="00B00016" w:rsidP="00B00016">
            <w:pPr>
              <w:pStyle w:val="ListParagraph"/>
              <w:rPr>
                <w:color w:val="333333"/>
              </w:rPr>
            </w:pPr>
          </w:p>
          <w:p w14:paraId="31AC9315" w14:textId="77777777" w:rsidR="00B00016" w:rsidRDefault="00B00016" w:rsidP="00B00016">
            <w:pPr>
              <w:shd w:val="clear" w:color="auto" w:fill="FFFFFF"/>
              <w:ind w:left="720"/>
              <w:rPr>
                <w:color w:val="333333"/>
              </w:rPr>
            </w:pPr>
          </w:p>
          <w:p w14:paraId="0A9C2566" w14:textId="77777777" w:rsidR="00B00016" w:rsidRDefault="00B00016" w:rsidP="00B00016">
            <w:pPr>
              <w:shd w:val="clear" w:color="auto" w:fill="FFFFFF"/>
              <w:ind w:left="720"/>
              <w:rPr>
                <w:color w:val="333333"/>
              </w:rPr>
            </w:pPr>
          </w:p>
          <w:p w14:paraId="796ECB8A" w14:textId="77777777" w:rsidR="00B00016" w:rsidRDefault="00B00016" w:rsidP="00B00016">
            <w:pPr>
              <w:shd w:val="clear" w:color="auto" w:fill="FFFFFF"/>
              <w:ind w:left="720"/>
              <w:rPr>
                <w:color w:val="333333"/>
              </w:rPr>
            </w:pPr>
          </w:p>
          <w:p w14:paraId="02CAFB42" w14:textId="4FDA0140" w:rsidR="00B00016" w:rsidRDefault="00B00016" w:rsidP="00B00016">
            <w:pPr>
              <w:shd w:val="clear" w:color="auto" w:fill="FFFFFF"/>
              <w:ind w:left="720"/>
              <w:rPr>
                <w:color w:val="333333"/>
              </w:rPr>
            </w:pPr>
          </w:p>
        </w:tc>
        <w:tc>
          <w:tcPr>
            <w:tcW w:w="3690" w:type="dxa"/>
            <w:shd w:val="clear" w:color="auto" w:fill="auto"/>
          </w:tcPr>
          <w:p w14:paraId="4015CB07" w14:textId="77777777" w:rsidR="00174454" w:rsidRDefault="00174454">
            <w:pPr>
              <w:ind w:left="360"/>
            </w:pPr>
          </w:p>
        </w:tc>
      </w:tr>
      <w:tr w:rsidR="00A757C4" w14:paraId="26075A0C" w14:textId="77777777" w:rsidTr="00490237">
        <w:trPr>
          <w:trHeight w:val="1620"/>
        </w:trPr>
        <w:tc>
          <w:tcPr>
            <w:tcW w:w="7200" w:type="dxa"/>
            <w:shd w:val="clear" w:color="auto" w:fill="auto"/>
          </w:tcPr>
          <w:p w14:paraId="5DCCC7E3" w14:textId="288FF6B1" w:rsidR="00490237" w:rsidRDefault="00490237" w:rsidP="0049023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The volume of a large can of tuna fish can be calculated using the formula </w:t>
            </w:r>
            <w:r>
              <w:rPr>
                <w:i/>
                <w:color w:val="333333"/>
              </w:rPr>
              <w:t>V</w:t>
            </w:r>
            <w:r>
              <w:rPr>
                <w:color w:val="333333"/>
              </w:rPr>
              <w:t> = π</w:t>
            </w:r>
            <w:r>
              <w:rPr>
                <w:i/>
                <w:color w:val="333333"/>
              </w:rPr>
              <w:t>r</w:t>
            </w:r>
            <w:r>
              <w:rPr>
                <w:color w:val="333333"/>
                <w:vertAlign w:val="superscript"/>
              </w:rPr>
              <w:t>2</w:t>
            </w:r>
            <w:r>
              <w:rPr>
                <w:i/>
                <w:color w:val="333333"/>
              </w:rPr>
              <w:t>h</w:t>
            </w:r>
            <w:r>
              <w:rPr>
                <w:color w:val="333333"/>
              </w:rPr>
              <w:t>.</w:t>
            </w:r>
            <w:r w:rsidR="00480670">
              <w:rPr>
                <w:color w:val="333333"/>
              </w:rPr>
              <w:t xml:space="preserve"> (4pts) </w:t>
            </w:r>
          </w:p>
          <w:p w14:paraId="141D49FA" w14:textId="77777777" w:rsidR="00490237" w:rsidRDefault="00490237" w:rsidP="00490237">
            <w:pPr>
              <w:shd w:val="clear" w:color="auto" w:fill="FFFFFF"/>
              <w:rPr>
                <w:color w:val="333333"/>
              </w:rPr>
            </w:pPr>
            <w:r>
              <w:rPr>
                <w:b/>
                <w:color w:val="333333"/>
              </w:rPr>
              <w:t xml:space="preserve">PART A: </w:t>
            </w:r>
            <w:r>
              <w:rPr>
                <w:color w:val="333333"/>
              </w:rPr>
              <w:t>Write an equation to find the radius, </w:t>
            </w:r>
            <w:r>
              <w:rPr>
                <w:i/>
                <w:color w:val="333333"/>
              </w:rPr>
              <w:t>r</w:t>
            </w:r>
            <w:r>
              <w:rPr>
                <w:color w:val="333333"/>
              </w:rPr>
              <w:t>, in terms of </w:t>
            </w:r>
            <w:r>
              <w:rPr>
                <w:i/>
                <w:color w:val="333333"/>
              </w:rPr>
              <w:t>V</w:t>
            </w:r>
            <w:r>
              <w:rPr>
                <w:color w:val="333333"/>
              </w:rPr>
              <w:t> and </w:t>
            </w:r>
            <w:r>
              <w:rPr>
                <w:i/>
                <w:color w:val="333333"/>
              </w:rPr>
              <w:t>h</w:t>
            </w:r>
            <w:r>
              <w:rPr>
                <w:color w:val="333333"/>
              </w:rPr>
              <w:t>.</w:t>
            </w:r>
          </w:p>
          <w:p w14:paraId="42ABAE9F" w14:textId="10F75BAF" w:rsidR="00490237" w:rsidRDefault="00490237" w:rsidP="00490237">
            <w:pPr>
              <w:shd w:val="clear" w:color="auto" w:fill="FFFFFF"/>
              <w:spacing w:before="280" w:after="280"/>
              <w:rPr>
                <w:color w:val="333333"/>
              </w:rPr>
            </w:pPr>
          </w:p>
          <w:p w14:paraId="7C850C62" w14:textId="326E2BE6" w:rsidR="0075737D" w:rsidRDefault="0075737D" w:rsidP="00490237">
            <w:pPr>
              <w:shd w:val="clear" w:color="auto" w:fill="FFFFFF"/>
              <w:spacing w:before="280" w:after="280"/>
              <w:rPr>
                <w:color w:val="333333"/>
              </w:rPr>
            </w:pPr>
          </w:p>
          <w:p w14:paraId="4796F7F6" w14:textId="3C70D587" w:rsidR="00C4658E" w:rsidRDefault="00C4658E" w:rsidP="00490237">
            <w:pPr>
              <w:shd w:val="clear" w:color="auto" w:fill="FFFFFF"/>
              <w:spacing w:before="280" w:after="280"/>
              <w:rPr>
                <w:color w:val="333333"/>
              </w:rPr>
            </w:pPr>
          </w:p>
          <w:p w14:paraId="4FBC6792" w14:textId="77777777" w:rsidR="00C4658E" w:rsidRDefault="00C4658E" w:rsidP="00490237">
            <w:pPr>
              <w:shd w:val="clear" w:color="auto" w:fill="FFFFFF"/>
              <w:spacing w:before="280" w:after="280"/>
              <w:rPr>
                <w:color w:val="333333"/>
              </w:rPr>
            </w:pPr>
          </w:p>
          <w:p w14:paraId="59B4D1CC" w14:textId="77777777" w:rsidR="00C4658E" w:rsidRDefault="00C4658E" w:rsidP="00C4658E">
            <w:pPr>
              <w:spacing w:after="280"/>
              <w:rPr>
                <w:rFonts w:ascii="Verdana" w:eastAsia="Verdana" w:hAnsi="Verdana" w:cs="Verdana"/>
                <w:color w:val="333333"/>
                <w:sz w:val="20"/>
                <w:szCs w:val="20"/>
              </w:rPr>
            </w:pPr>
            <w:r>
              <w:rPr>
                <w:b/>
                <w:color w:val="333333"/>
              </w:rPr>
              <w:t xml:space="preserve">PART B: </w:t>
            </w:r>
            <w:r>
              <w:rPr>
                <w:color w:val="333333"/>
              </w:rPr>
              <w:t>Determine the diameter, to the </w:t>
            </w:r>
            <w:r>
              <w:rPr>
                <w:i/>
                <w:color w:val="333333"/>
              </w:rPr>
              <w:t>nearest inch</w:t>
            </w:r>
            <w:r>
              <w:rPr>
                <w:color w:val="333333"/>
              </w:rPr>
              <w:t>, of a large can of tuna fish that has a volume of 66 cubic inches and a height of 3.3 </w:t>
            </w:r>
          </w:p>
          <w:p w14:paraId="5F8F41DD" w14:textId="2761E4C3" w:rsidR="0075737D" w:rsidRDefault="0075737D" w:rsidP="00490237">
            <w:pPr>
              <w:shd w:val="clear" w:color="auto" w:fill="FFFFFF"/>
              <w:spacing w:before="280" w:after="280"/>
              <w:rPr>
                <w:color w:val="333333"/>
              </w:rPr>
            </w:pPr>
          </w:p>
          <w:p w14:paraId="7191E4CE" w14:textId="1BF4B0FA" w:rsidR="00C4658E" w:rsidRDefault="00C4658E" w:rsidP="00490237">
            <w:pPr>
              <w:shd w:val="clear" w:color="auto" w:fill="FFFFFF"/>
              <w:spacing w:before="280" w:after="280"/>
              <w:rPr>
                <w:color w:val="333333"/>
              </w:rPr>
            </w:pPr>
          </w:p>
          <w:p w14:paraId="15361906" w14:textId="25E8CE9B" w:rsidR="00C4658E" w:rsidRDefault="00C4658E" w:rsidP="00490237">
            <w:pPr>
              <w:shd w:val="clear" w:color="auto" w:fill="FFFFFF"/>
              <w:spacing w:before="280" w:after="280"/>
              <w:rPr>
                <w:color w:val="333333"/>
              </w:rPr>
            </w:pPr>
          </w:p>
          <w:p w14:paraId="6F4ADCF5" w14:textId="2C2DD4EC" w:rsidR="00C4658E" w:rsidRDefault="00C4658E" w:rsidP="00490237">
            <w:pPr>
              <w:shd w:val="clear" w:color="auto" w:fill="FFFFFF"/>
              <w:spacing w:before="280" w:after="280"/>
              <w:rPr>
                <w:color w:val="333333"/>
              </w:rPr>
            </w:pPr>
          </w:p>
          <w:p w14:paraId="754E32F4" w14:textId="77777777" w:rsidR="00C4658E" w:rsidRDefault="00C4658E" w:rsidP="00490237">
            <w:pPr>
              <w:shd w:val="clear" w:color="auto" w:fill="FFFFFF"/>
              <w:spacing w:before="280" w:after="280"/>
              <w:rPr>
                <w:color w:val="333333"/>
              </w:rPr>
            </w:pPr>
          </w:p>
          <w:p w14:paraId="224A7D76" w14:textId="77777777" w:rsidR="00A757C4" w:rsidRDefault="00A757C4" w:rsidP="00490237">
            <w:pPr>
              <w:pStyle w:val="NormalWeb"/>
              <w:shd w:val="clear" w:color="auto" w:fill="FFFFFF"/>
              <w:spacing w:after="0" w:afterAutospacing="0"/>
              <w:rPr>
                <w:color w:val="333333"/>
              </w:rPr>
            </w:pPr>
          </w:p>
        </w:tc>
        <w:tc>
          <w:tcPr>
            <w:tcW w:w="3690" w:type="dxa"/>
            <w:shd w:val="clear" w:color="auto" w:fill="auto"/>
          </w:tcPr>
          <w:p w14:paraId="3653EF79" w14:textId="77777777" w:rsidR="00A757C4" w:rsidRDefault="00A757C4">
            <w:pPr>
              <w:ind w:left="360"/>
            </w:pPr>
          </w:p>
          <w:p w14:paraId="50688948" w14:textId="77777777" w:rsidR="00B00016" w:rsidRDefault="00B00016">
            <w:pPr>
              <w:ind w:left="360"/>
            </w:pPr>
          </w:p>
          <w:p w14:paraId="081BD5C7" w14:textId="77777777" w:rsidR="00B00016" w:rsidRDefault="00B00016">
            <w:pPr>
              <w:ind w:left="360"/>
            </w:pPr>
          </w:p>
          <w:p w14:paraId="3C61A4B3" w14:textId="77777777" w:rsidR="00B00016" w:rsidRDefault="00B00016">
            <w:pPr>
              <w:ind w:left="360"/>
            </w:pPr>
          </w:p>
          <w:p w14:paraId="595CECD7" w14:textId="77777777" w:rsidR="00B00016" w:rsidRDefault="00B00016">
            <w:pPr>
              <w:ind w:left="360"/>
            </w:pPr>
          </w:p>
          <w:p w14:paraId="3C871D8B" w14:textId="77777777" w:rsidR="00B00016" w:rsidRDefault="00B00016">
            <w:pPr>
              <w:ind w:left="360"/>
            </w:pPr>
          </w:p>
          <w:p w14:paraId="4B372A8F" w14:textId="77777777" w:rsidR="00B00016" w:rsidRDefault="00B00016">
            <w:pPr>
              <w:ind w:left="360"/>
            </w:pPr>
          </w:p>
          <w:p w14:paraId="15239821" w14:textId="77777777" w:rsidR="00B00016" w:rsidRDefault="00B00016">
            <w:pPr>
              <w:ind w:left="360"/>
            </w:pPr>
          </w:p>
          <w:p w14:paraId="1BF93B59" w14:textId="77777777" w:rsidR="00B00016" w:rsidRDefault="00B00016">
            <w:pPr>
              <w:ind w:left="360"/>
            </w:pPr>
          </w:p>
          <w:p w14:paraId="1EBBCF2B" w14:textId="5FBACA8C" w:rsidR="00B00016" w:rsidRDefault="00B00016">
            <w:pPr>
              <w:ind w:left="360"/>
            </w:pPr>
          </w:p>
        </w:tc>
      </w:tr>
      <w:tr w:rsidR="0075737D" w14:paraId="34F65062" w14:textId="77777777" w:rsidTr="004B6606">
        <w:trPr>
          <w:trHeight w:val="1620"/>
        </w:trPr>
        <w:tc>
          <w:tcPr>
            <w:tcW w:w="10890" w:type="dxa"/>
            <w:gridSpan w:val="2"/>
            <w:shd w:val="clear" w:color="auto" w:fill="auto"/>
          </w:tcPr>
          <w:p w14:paraId="3A56FB4D" w14:textId="1AEF2F79" w:rsidR="0075737D" w:rsidRDefault="0075737D" w:rsidP="0075737D">
            <w:pPr>
              <w:pStyle w:val="NormalWeb"/>
              <w:numPr>
                <w:ilvl w:val="0"/>
                <w:numId w:val="22"/>
              </w:num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lastRenderedPageBreak/>
              <w:t>Two friends went to a restaurant and ordered one plain pizza and two sodas. Their bill totaled $15.95. Later that day, five friends went to the same restaurant. They ordered three plain pizzas and each person had one soda. Their bill totaled $45.90. Write and solve a system of equations to determine the price of one plain pizza. [Only an algebraic solution can receive full credit.]</w:t>
            </w:r>
            <w:r w:rsidR="0053581C">
              <w:rPr>
                <w:color w:val="333333"/>
              </w:rPr>
              <w:t xml:space="preserve"> (4pts)</w:t>
            </w:r>
          </w:p>
          <w:p w14:paraId="35F38F71" w14:textId="77777777" w:rsidR="0075737D" w:rsidRDefault="0075737D" w:rsidP="0075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</w:rPr>
            </w:pPr>
          </w:p>
          <w:p w14:paraId="5BD2AD0D" w14:textId="77777777" w:rsidR="0075737D" w:rsidRDefault="0075737D" w:rsidP="00757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</w:rPr>
            </w:pPr>
          </w:p>
          <w:p w14:paraId="7D50DD1A" w14:textId="77777777" w:rsidR="0075737D" w:rsidRDefault="0075737D" w:rsidP="00490237">
            <w:pPr>
              <w:spacing w:after="280"/>
            </w:pPr>
          </w:p>
          <w:p w14:paraId="4D802BAA" w14:textId="11402D59" w:rsidR="0075737D" w:rsidRDefault="0075737D" w:rsidP="00490237">
            <w:pPr>
              <w:spacing w:after="280"/>
            </w:pPr>
          </w:p>
          <w:p w14:paraId="661871DE" w14:textId="326091F5" w:rsidR="00C4658E" w:rsidRDefault="00C4658E" w:rsidP="00490237">
            <w:pPr>
              <w:spacing w:after="280"/>
            </w:pPr>
          </w:p>
          <w:p w14:paraId="3DCC22F2" w14:textId="7D56664E" w:rsidR="00C4658E" w:rsidRDefault="00C4658E" w:rsidP="00490237">
            <w:pPr>
              <w:spacing w:after="280"/>
            </w:pPr>
          </w:p>
          <w:p w14:paraId="769FC38E" w14:textId="77777777" w:rsidR="00C4658E" w:rsidRDefault="00C4658E" w:rsidP="00490237">
            <w:pPr>
              <w:spacing w:after="280"/>
            </w:pPr>
          </w:p>
          <w:p w14:paraId="7CBB353D" w14:textId="5033B93D" w:rsidR="0075737D" w:rsidRDefault="0075737D" w:rsidP="00490237">
            <w:pPr>
              <w:spacing w:after="280"/>
            </w:pPr>
          </w:p>
        </w:tc>
      </w:tr>
      <w:tr w:rsidR="003435E1" w14:paraId="43ACB59A" w14:textId="77777777" w:rsidTr="000409DC">
        <w:trPr>
          <w:trHeight w:val="1620"/>
        </w:trPr>
        <w:tc>
          <w:tcPr>
            <w:tcW w:w="10890" w:type="dxa"/>
            <w:gridSpan w:val="2"/>
            <w:shd w:val="clear" w:color="auto" w:fill="auto"/>
          </w:tcPr>
          <w:p w14:paraId="7A53DD81" w14:textId="3FD86918" w:rsidR="003435E1" w:rsidRDefault="003435E1" w:rsidP="009445FF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after="0" w:afterAutospacing="0"/>
              <w:rPr>
                <w:color w:val="333333"/>
              </w:rPr>
            </w:pPr>
            <w:r>
              <w:rPr>
                <w:noProof/>
                <w:color w:val="333333"/>
              </w:rPr>
              <w:drawing>
                <wp:anchor distT="0" distB="0" distL="114300" distR="114300" simplePos="0" relativeHeight="251666432" behindDoc="0" locked="0" layoutInCell="1" allowOverlap="1" wp14:anchorId="141E6779" wp14:editId="571C50A0">
                  <wp:simplePos x="0" y="0"/>
                  <wp:positionH relativeFrom="column">
                    <wp:posOffset>3943806</wp:posOffset>
                  </wp:positionH>
                  <wp:positionV relativeFrom="paragraph">
                    <wp:posOffset>138</wp:posOffset>
                  </wp:positionV>
                  <wp:extent cx="2887661" cy="2504661"/>
                  <wp:effectExtent l="0" t="0" r="8255" b="0"/>
                  <wp:wrapThrough wrapText="bothSides">
                    <wp:wrapPolygon edited="0">
                      <wp:start x="0" y="0"/>
                      <wp:lineTo x="0" y="21359"/>
                      <wp:lineTo x="21519" y="21359"/>
                      <wp:lineTo x="21519" y="0"/>
                      <wp:lineTo x="0" y="0"/>
                    </wp:wrapPolygon>
                  </wp:wrapThrough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871" cy="251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333333"/>
              </w:rPr>
              <w:t>The graph of an inequality is shown below.</w:t>
            </w:r>
            <w:r w:rsidR="00281BF0">
              <w:rPr>
                <w:color w:val="333333"/>
              </w:rPr>
              <w:t xml:space="preserve"> ( 6pts) </w:t>
            </w:r>
          </w:p>
          <w:p w14:paraId="09C42E93" w14:textId="77777777" w:rsidR="003435E1" w:rsidRDefault="003435E1" w:rsidP="003435E1">
            <w:pPr>
              <w:pStyle w:val="NormalWeb"/>
              <w:shd w:val="clear" w:color="auto" w:fill="FFFFFF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PART A</w:t>
            </w:r>
            <w:proofErr w:type="gramStart"/>
            <w:r>
              <w:rPr>
                <w:color w:val="333333"/>
              </w:rPr>
              <w:t>:</w:t>
            </w:r>
            <w:proofErr w:type="gramEnd"/>
            <w:r>
              <w:rPr>
                <w:color w:val="333333"/>
              </w:rPr>
              <w:br/>
              <w:t>Write the inequality represented by the graph.</w:t>
            </w:r>
            <w:r>
              <w:rPr>
                <w:color w:val="333333"/>
              </w:rPr>
              <w:br/>
              <w:t> </w:t>
            </w:r>
          </w:p>
          <w:p w14:paraId="0C616310" w14:textId="77777777" w:rsidR="00C67E75" w:rsidRDefault="00C67E75" w:rsidP="003435E1">
            <w:pPr>
              <w:pStyle w:val="NormalWeb"/>
              <w:shd w:val="clear" w:color="auto" w:fill="FFFFFF"/>
              <w:spacing w:before="0" w:beforeAutospacing="0"/>
              <w:rPr>
                <w:color w:val="333333"/>
              </w:rPr>
            </w:pPr>
          </w:p>
          <w:p w14:paraId="041F6023" w14:textId="4846206C" w:rsidR="00C67E75" w:rsidRDefault="003435E1" w:rsidP="00C67E7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PART B:</w:t>
            </w:r>
            <w:r>
              <w:rPr>
                <w:color w:val="333333"/>
              </w:rPr>
              <w:br/>
              <w:t>On the same set of axes, graph the inequality </w:t>
            </w:r>
            <w:r>
              <w:rPr>
                <w:rStyle w:val="Emphasis"/>
                <w:color w:val="333333"/>
              </w:rPr>
              <w:t>x</w:t>
            </w:r>
            <w:r>
              <w:rPr>
                <w:color w:val="333333"/>
              </w:rPr>
              <w:t> + 2</w:t>
            </w:r>
            <w:r>
              <w:rPr>
                <w:rStyle w:val="Emphasis"/>
                <w:color w:val="333333"/>
              </w:rPr>
              <w:t>y</w:t>
            </w:r>
            <w:r>
              <w:rPr>
                <w:color w:val="333333"/>
              </w:rPr>
              <w:t> &lt; 4.</w:t>
            </w:r>
            <w:r>
              <w:rPr>
                <w:color w:val="333333"/>
              </w:rPr>
              <w:br/>
            </w:r>
          </w:p>
          <w:p w14:paraId="45569C7C" w14:textId="25D2A63D" w:rsidR="00C4658E" w:rsidRDefault="00C4658E" w:rsidP="00C67E7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14:paraId="1D4026EA" w14:textId="5F1FF4C8" w:rsidR="00C4658E" w:rsidRDefault="00C4658E" w:rsidP="00C67E7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14:paraId="67FE88DA" w14:textId="258B67EC" w:rsidR="00C4658E" w:rsidRDefault="00C4658E" w:rsidP="00C67E7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14:paraId="701E9981" w14:textId="2ECAB4F9" w:rsidR="00C4658E" w:rsidRDefault="00C4658E" w:rsidP="00C67E7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14:paraId="318D8ED2" w14:textId="77777777" w:rsidR="00C4658E" w:rsidRDefault="00C4658E" w:rsidP="00C67E7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  <w:p w14:paraId="523D9608" w14:textId="79429FF1" w:rsidR="003435E1" w:rsidRDefault="003435E1" w:rsidP="00C67E75">
            <w:pPr>
              <w:pStyle w:val="NormalWeb"/>
              <w:shd w:val="clear" w:color="auto" w:fill="FFFFFF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PART C:</w:t>
            </w:r>
            <w:r>
              <w:rPr>
                <w:color w:val="333333"/>
              </w:rPr>
              <w:br/>
              <w:t>The two inequalities graphed on the set of axes form a system. Oscar thinks that the point (2, 1) is in the solution set for this system of inequalities. Determine and state whether you agree with Oscar. Explain your reasoning.</w:t>
            </w:r>
          </w:p>
          <w:p w14:paraId="79516C17" w14:textId="178A984D" w:rsidR="003435E1" w:rsidRDefault="00064BDB" w:rsidP="00064BDB">
            <w:hyperlink r:id="rId16" w:tooltip="Listen to this page using ReadSpeaker" w:history="1">
              <w:r w:rsidR="003435E1">
                <w:rPr>
                  <w:rFonts w:ascii="Helvetica" w:hAnsi="Helvetica"/>
                  <w:color w:val="444464"/>
                  <w:sz w:val="18"/>
                  <w:szCs w:val="18"/>
                  <w:bdr w:val="none" w:sz="0" w:space="0" w:color="auto" w:frame="1"/>
                  <w:shd w:val="clear" w:color="auto" w:fill="F6F9FC"/>
                </w:rPr>
                <w:br/>
              </w:r>
            </w:hyperlink>
          </w:p>
        </w:tc>
      </w:tr>
      <w:tr w:rsidR="00DE4F5A" w14:paraId="08FC471F" w14:textId="77777777" w:rsidTr="000409DC">
        <w:trPr>
          <w:trHeight w:val="1620"/>
        </w:trPr>
        <w:tc>
          <w:tcPr>
            <w:tcW w:w="10890" w:type="dxa"/>
            <w:gridSpan w:val="2"/>
            <w:shd w:val="clear" w:color="auto" w:fill="auto"/>
          </w:tcPr>
          <w:p w14:paraId="4153C861" w14:textId="0F16E278" w:rsidR="00064BDB" w:rsidRPr="00C06B7F" w:rsidRDefault="00064BDB" w:rsidP="00064BDB">
            <w:pPr>
              <w:spacing w:before="100" w:beforeAutospacing="1" w:after="100" w:afterAutospacing="1"/>
            </w:pPr>
            <w:r>
              <w:t>15)</w:t>
            </w:r>
            <w:r w:rsidRPr="00C06B7F">
              <w:t>One of the factors of 4</w:t>
            </w:r>
            <w:r w:rsidRPr="00064BDB">
              <w:rPr>
                <w:i/>
                <w:iCs/>
              </w:rPr>
              <w:t>x</w:t>
            </w:r>
            <w:r w:rsidRPr="00064BDB">
              <w:rPr>
                <w:vertAlign w:val="superscript"/>
              </w:rPr>
              <w:t>2</w:t>
            </w:r>
            <w:r w:rsidRPr="00C06B7F">
              <w:t xml:space="preserve"> – 9 is</w:t>
            </w:r>
          </w:p>
          <w:p w14:paraId="463B193D" w14:textId="77777777" w:rsidR="00064BDB" w:rsidRPr="009219F5" w:rsidRDefault="00064BDB" w:rsidP="00064BDB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 w:rsidRPr="009219F5">
              <w:t>(</w:t>
            </w:r>
            <w:r w:rsidRPr="009219F5">
              <w:rPr>
                <w:i/>
                <w:iCs/>
              </w:rPr>
              <w:t xml:space="preserve">x </w:t>
            </w:r>
            <w:r w:rsidRPr="009219F5">
              <w:t>+ 3)</w:t>
            </w:r>
          </w:p>
          <w:p w14:paraId="6444177E" w14:textId="77777777" w:rsidR="00064BDB" w:rsidRPr="009219F5" w:rsidRDefault="00064BDB" w:rsidP="00064BDB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 w:rsidRPr="009219F5">
              <w:t>(2</w:t>
            </w:r>
            <w:r w:rsidRPr="009219F5">
              <w:rPr>
                <w:i/>
                <w:iCs/>
              </w:rPr>
              <w:t>x</w:t>
            </w:r>
            <w:r w:rsidRPr="009219F5">
              <w:t xml:space="preserve"> + 3)</w:t>
            </w:r>
          </w:p>
          <w:p w14:paraId="234630EA" w14:textId="77777777" w:rsidR="00064BDB" w:rsidRPr="009219F5" w:rsidRDefault="00064BDB" w:rsidP="00064BDB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 w:rsidRPr="009219F5">
              <w:t>(4</w:t>
            </w:r>
            <w:r w:rsidRPr="009219F5">
              <w:rPr>
                <w:i/>
                <w:iCs/>
              </w:rPr>
              <w:t>x</w:t>
            </w:r>
            <w:r w:rsidRPr="009219F5">
              <w:t xml:space="preserve"> – 3)</w:t>
            </w:r>
          </w:p>
          <w:p w14:paraId="56CF4950" w14:textId="77777777" w:rsidR="00064BDB" w:rsidRPr="009219F5" w:rsidRDefault="00064BDB" w:rsidP="00064BDB">
            <w:pPr>
              <w:numPr>
                <w:ilvl w:val="0"/>
                <w:numId w:val="38"/>
              </w:numPr>
              <w:spacing w:before="100" w:beforeAutospacing="1" w:after="100" w:afterAutospacing="1"/>
            </w:pPr>
            <w:r w:rsidRPr="009219F5">
              <w:t>(</w:t>
            </w:r>
            <w:r w:rsidRPr="009219F5">
              <w:rPr>
                <w:i/>
                <w:iCs/>
              </w:rPr>
              <w:t xml:space="preserve">x </w:t>
            </w:r>
            <w:r w:rsidRPr="009219F5">
              <w:t>– 3)</w:t>
            </w:r>
          </w:p>
          <w:p w14:paraId="51A38398" w14:textId="66C06841" w:rsidR="00DE4F5A" w:rsidRDefault="00DE4F5A" w:rsidP="00064BDB">
            <w:pPr>
              <w:pStyle w:val="NormalWeb"/>
              <w:shd w:val="clear" w:color="auto" w:fill="FFFFFF"/>
              <w:spacing w:after="0" w:afterAutospacing="0"/>
              <w:rPr>
                <w:noProof/>
                <w:color w:val="333333"/>
              </w:rPr>
            </w:pPr>
            <w:bookmarkStart w:id="0" w:name="_GoBack"/>
            <w:bookmarkEnd w:id="0"/>
          </w:p>
        </w:tc>
      </w:tr>
    </w:tbl>
    <w:p w14:paraId="7EB22908" w14:textId="77777777" w:rsidR="00174454" w:rsidRDefault="00174454"/>
    <w:sectPr w:rsidR="00174454">
      <w:footerReference w:type="even" r:id="rId17"/>
      <w:footerReference w:type="default" r:id="rId1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A6CF2" w14:textId="77777777" w:rsidR="008446BE" w:rsidRDefault="008446BE">
      <w:r>
        <w:separator/>
      </w:r>
    </w:p>
  </w:endnote>
  <w:endnote w:type="continuationSeparator" w:id="0">
    <w:p w14:paraId="24584CC8" w14:textId="77777777" w:rsidR="008446BE" w:rsidRDefault="0084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CC10A" w14:textId="77777777" w:rsidR="00174454" w:rsidRDefault="0073038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5A660BE" w14:textId="77777777" w:rsidR="00174454" w:rsidRDefault="001744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F296" w14:textId="1489BCC8" w:rsidR="00174454" w:rsidRDefault="0073038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4BDB">
      <w:rPr>
        <w:noProof/>
        <w:color w:val="000000"/>
      </w:rPr>
      <w:t>4</w:t>
    </w:r>
    <w:r>
      <w:rPr>
        <w:color w:val="000000"/>
      </w:rPr>
      <w:fldChar w:fldCharType="end"/>
    </w:r>
  </w:p>
  <w:p w14:paraId="54443929" w14:textId="77777777" w:rsidR="00174454" w:rsidRDefault="001744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29E86" w14:textId="77777777" w:rsidR="008446BE" w:rsidRDefault="008446BE">
      <w:r>
        <w:separator/>
      </w:r>
    </w:p>
  </w:footnote>
  <w:footnote w:type="continuationSeparator" w:id="0">
    <w:p w14:paraId="60581542" w14:textId="77777777" w:rsidR="008446BE" w:rsidRDefault="00844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654"/>
    <w:multiLevelType w:val="multilevel"/>
    <w:tmpl w:val="00BE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C112D"/>
    <w:multiLevelType w:val="multilevel"/>
    <w:tmpl w:val="FA1E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" w15:restartNumberingAfterBreak="0">
    <w:nsid w:val="0D8F5066"/>
    <w:multiLevelType w:val="multilevel"/>
    <w:tmpl w:val="2064E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E5D261B"/>
    <w:multiLevelType w:val="multilevel"/>
    <w:tmpl w:val="38268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EA20812"/>
    <w:multiLevelType w:val="multilevel"/>
    <w:tmpl w:val="8510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321C57"/>
    <w:multiLevelType w:val="multilevel"/>
    <w:tmpl w:val="EDB6F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0AE2552"/>
    <w:multiLevelType w:val="hybridMultilevel"/>
    <w:tmpl w:val="2B5A601E"/>
    <w:lvl w:ilvl="0" w:tplc="04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6E00"/>
    <w:multiLevelType w:val="multilevel"/>
    <w:tmpl w:val="89029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67D7DFA"/>
    <w:multiLevelType w:val="multilevel"/>
    <w:tmpl w:val="7050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E7A5F"/>
    <w:multiLevelType w:val="hybridMultilevel"/>
    <w:tmpl w:val="83B65A7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B6EAC"/>
    <w:multiLevelType w:val="multilevel"/>
    <w:tmpl w:val="912478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5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1DF300E"/>
    <w:multiLevelType w:val="multilevel"/>
    <w:tmpl w:val="984C3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6776CA4"/>
    <w:multiLevelType w:val="multilevel"/>
    <w:tmpl w:val="32BC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211A24"/>
    <w:multiLevelType w:val="multilevel"/>
    <w:tmpl w:val="39A0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B46BA"/>
    <w:multiLevelType w:val="multilevel"/>
    <w:tmpl w:val="21B4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A37BF5"/>
    <w:multiLevelType w:val="multilevel"/>
    <w:tmpl w:val="7CAA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883930"/>
    <w:multiLevelType w:val="multilevel"/>
    <w:tmpl w:val="33A4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4624D7"/>
    <w:multiLevelType w:val="multilevel"/>
    <w:tmpl w:val="20E8D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20814CC"/>
    <w:multiLevelType w:val="multilevel"/>
    <w:tmpl w:val="33082B5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44165"/>
    <w:multiLevelType w:val="multilevel"/>
    <w:tmpl w:val="0150B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E6263F"/>
    <w:multiLevelType w:val="multilevel"/>
    <w:tmpl w:val="51D278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21" w15:restartNumberingAfterBreak="0">
    <w:nsid w:val="3E032DCE"/>
    <w:multiLevelType w:val="multilevel"/>
    <w:tmpl w:val="0358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97D33"/>
    <w:multiLevelType w:val="multilevel"/>
    <w:tmpl w:val="C99E4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6E50094"/>
    <w:multiLevelType w:val="multilevel"/>
    <w:tmpl w:val="C16E3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03A7A4C"/>
    <w:multiLevelType w:val="multilevel"/>
    <w:tmpl w:val="0706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4D49FD"/>
    <w:multiLevelType w:val="multilevel"/>
    <w:tmpl w:val="44FE5470"/>
    <w:lvl w:ilvl="0">
      <w:start w:val="3"/>
      <w:numFmt w:val="decimal"/>
      <w:lvlText w:val="%1."/>
      <w:lvlJc w:val="left"/>
      <w:pPr>
        <w:ind w:left="27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29D194B"/>
    <w:multiLevelType w:val="multilevel"/>
    <w:tmpl w:val="F2D0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922886"/>
    <w:multiLevelType w:val="multilevel"/>
    <w:tmpl w:val="ABF69064"/>
    <w:lvl w:ilvl="0">
      <w:start w:val="1"/>
      <w:numFmt w:val="decimal"/>
      <w:lvlText w:val="%1."/>
      <w:lvlJc w:val="left"/>
      <w:pPr>
        <w:ind w:left="2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42D3B"/>
    <w:multiLevelType w:val="multilevel"/>
    <w:tmpl w:val="CE483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A51C7B"/>
    <w:multiLevelType w:val="multilevel"/>
    <w:tmpl w:val="982664F0"/>
    <w:lvl w:ilvl="0">
      <w:start w:val="1"/>
      <w:numFmt w:val="decimal"/>
      <w:lvlText w:val="%1."/>
      <w:lvlJc w:val="left"/>
      <w:pPr>
        <w:ind w:left="63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C4F3D"/>
    <w:multiLevelType w:val="multilevel"/>
    <w:tmpl w:val="231A28D8"/>
    <w:lvl w:ilvl="0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63A74487"/>
    <w:multiLevelType w:val="multilevel"/>
    <w:tmpl w:val="74BE0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5C32D19"/>
    <w:multiLevelType w:val="multilevel"/>
    <w:tmpl w:val="B49E8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F34BA"/>
    <w:multiLevelType w:val="multilevel"/>
    <w:tmpl w:val="1D5A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C61BB2"/>
    <w:multiLevelType w:val="multilevel"/>
    <w:tmpl w:val="661A8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2975435"/>
    <w:multiLevelType w:val="hybridMultilevel"/>
    <w:tmpl w:val="7730E9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E4B3F"/>
    <w:multiLevelType w:val="multilevel"/>
    <w:tmpl w:val="C8E48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F83569"/>
    <w:multiLevelType w:val="multilevel"/>
    <w:tmpl w:val="912478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5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2"/>
  </w:num>
  <w:num w:numId="2">
    <w:abstractNumId w:val="5"/>
  </w:num>
  <w:num w:numId="3">
    <w:abstractNumId w:val="2"/>
  </w:num>
  <w:num w:numId="4">
    <w:abstractNumId w:val="11"/>
  </w:num>
  <w:num w:numId="5">
    <w:abstractNumId w:val="18"/>
  </w:num>
  <w:num w:numId="6">
    <w:abstractNumId w:val="3"/>
  </w:num>
  <w:num w:numId="7">
    <w:abstractNumId w:val="25"/>
  </w:num>
  <w:num w:numId="8">
    <w:abstractNumId w:val="34"/>
  </w:num>
  <w:num w:numId="9">
    <w:abstractNumId w:val="10"/>
  </w:num>
  <w:num w:numId="10">
    <w:abstractNumId w:val="27"/>
  </w:num>
  <w:num w:numId="11">
    <w:abstractNumId w:val="29"/>
  </w:num>
  <w:num w:numId="12">
    <w:abstractNumId w:val="32"/>
  </w:num>
  <w:num w:numId="13">
    <w:abstractNumId w:val="30"/>
  </w:num>
  <w:num w:numId="14">
    <w:abstractNumId w:val="17"/>
  </w:num>
  <w:num w:numId="15">
    <w:abstractNumId w:val="7"/>
  </w:num>
  <w:num w:numId="16">
    <w:abstractNumId w:val="31"/>
  </w:num>
  <w:num w:numId="17">
    <w:abstractNumId w:val="23"/>
  </w:num>
  <w:num w:numId="18">
    <w:abstractNumId w:val="16"/>
  </w:num>
  <w:num w:numId="19">
    <w:abstractNumId w:val="0"/>
  </w:num>
  <w:num w:numId="20">
    <w:abstractNumId w:val="19"/>
  </w:num>
  <w:num w:numId="21">
    <w:abstractNumId w:val="35"/>
  </w:num>
  <w:num w:numId="22">
    <w:abstractNumId w:val="6"/>
  </w:num>
  <w:num w:numId="23">
    <w:abstractNumId w:val="15"/>
  </w:num>
  <w:num w:numId="24">
    <w:abstractNumId w:val="21"/>
  </w:num>
  <w:num w:numId="25">
    <w:abstractNumId w:val="8"/>
  </w:num>
  <w:num w:numId="26">
    <w:abstractNumId w:val="36"/>
  </w:num>
  <w:num w:numId="27">
    <w:abstractNumId w:val="26"/>
  </w:num>
  <w:num w:numId="28">
    <w:abstractNumId w:val="14"/>
  </w:num>
  <w:num w:numId="29">
    <w:abstractNumId w:val="28"/>
  </w:num>
  <w:num w:numId="30">
    <w:abstractNumId w:val="4"/>
  </w:num>
  <w:num w:numId="31">
    <w:abstractNumId w:val="24"/>
  </w:num>
  <w:num w:numId="32">
    <w:abstractNumId w:val="37"/>
  </w:num>
  <w:num w:numId="33">
    <w:abstractNumId w:val="20"/>
  </w:num>
  <w:num w:numId="34">
    <w:abstractNumId w:val="33"/>
  </w:num>
  <w:num w:numId="35">
    <w:abstractNumId w:val="12"/>
  </w:num>
  <w:num w:numId="36">
    <w:abstractNumId w:val="9"/>
  </w:num>
  <w:num w:numId="37">
    <w:abstractNumId w:val="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54"/>
    <w:rsid w:val="00064BDB"/>
    <w:rsid w:val="000B670F"/>
    <w:rsid w:val="000F6BA3"/>
    <w:rsid w:val="00146F20"/>
    <w:rsid w:val="00174454"/>
    <w:rsid w:val="001D39A9"/>
    <w:rsid w:val="001E2DD6"/>
    <w:rsid w:val="002333F5"/>
    <w:rsid w:val="00281BF0"/>
    <w:rsid w:val="002A3116"/>
    <w:rsid w:val="002A48C5"/>
    <w:rsid w:val="003435E1"/>
    <w:rsid w:val="003547E7"/>
    <w:rsid w:val="003562C2"/>
    <w:rsid w:val="00371392"/>
    <w:rsid w:val="00396659"/>
    <w:rsid w:val="003E4252"/>
    <w:rsid w:val="00480670"/>
    <w:rsid w:val="0048273A"/>
    <w:rsid w:val="00490237"/>
    <w:rsid w:val="005152DE"/>
    <w:rsid w:val="0053581C"/>
    <w:rsid w:val="00616405"/>
    <w:rsid w:val="00642B25"/>
    <w:rsid w:val="006C2167"/>
    <w:rsid w:val="0073038B"/>
    <w:rsid w:val="0075737D"/>
    <w:rsid w:val="00777DF3"/>
    <w:rsid w:val="007917A6"/>
    <w:rsid w:val="007E3E31"/>
    <w:rsid w:val="008446BE"/>
    <w:rsid w:val="008458B2"/>
    <w:rsid w:val="00856CC2"/>
    <w:rsid w:val="008F3F9A"/>
    <w:rsid w:val="00913445"/>
    <w:rsid w:val="00941D56"/>
    <w:rsid w:val="009445FF"/>
    <w:rsid w:val="0097456B"/>
    <w:rsid w:val="009761C9"/>
    <w:rsid w:val="00996DAD"/>
    <w:rsid w:val="009E09C5"/>
    <w:rsid w:val="00A271B6"/>
    <w:rsid w:val="00A46F1E"/>
    <w:rsid w:val="00A757C4"/>
    <w:rsid w:val="00A862AE"/>
    <w:rsid w:val="00AB5A6D"/>
    <w:rsid w:val="00B00016"/>
    <w:rsid w:val="00B92002"/>
    <w:rsid w:val="00C4658E"/>
    <w:rsid w:val="00C61E25"/>
    <w:rsid w:val="00C62AD4"/>
    <w:rsid w:val="00C67E75"/>
    <w:rsid w:val="00C817AF"/>
    <w:rsid w:val="00CA3380"/>
    <w:rsid w:val="00D23666"/>
    <w:rsid w:val="00D60429"/>
    <w:rsid w:val="00D6053E"/>
    <w:rsid w:val="00DE4F5A"/>
    <w:rsid w:val="00E91F3E"/>
    <w:rsid w:val="00EF00B0"/>
    <w:rsid w:val="00F03F6B"/>
    <w:rsid w:val="00F25C5E"/>
    <w:rsid w:val="00F8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468D"/>
  <w15:docId w15:val="{62F59702-E0DD-438B-BE72-F5FBDB61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C62AD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62AD4"/>
    <w:rPr>
      <w:i/>
      <w:iCs/>
    </w:rPr>
  </w:style>
  <w:style w:type="character" w:customStyle="1" w:styleId="rsskip">
    <w:name w:val="rs_skip"/>
    <w:basedOn w:val="DefaultParagraphFont"/>
    <w:rsid w:val="003547E7"/>
  </w:style>
  <w:style w:type="paragraph" w:styleId="ListParagraph">
    <w:name w:val="List Paragraph"/>
    <w:basedOn w:val="Normal"/>
    <w:uiPriority w:val="34"/>
    <w:qFormat/>
    <w:rsid w:val="002A48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62C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96D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153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1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89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08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60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5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447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83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gi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app-na.readspeaker.com/cgi-bin/rsent?customerid=6000&amp;lang=en_us&amp;voice=Sophie&amp;readid=qDiv0&amp;url=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image" Target="media/image5.gif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-na.readspeaker.com/cgi-bin/rsent?customerid=6000&amp;lang=en_us&amp;voice=Sophie&amp;readid=qDiv0&amp;url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58f97fe-e526-4c6e-b435-500e62f750e9" xsi:nil="true"/>
    <FolderType xmlns="158f97fe-e526-4c6e-b435-500e62f750e9" xsi:nil="true"/>
    <AppVersion xmlns="158f97fe-e526-4c6e-b435-500e62f750e9" xsi:nil="true"/>
    <DefaultSectionNames xmlns="158f97fe-e526-4c6e-b435-500e62f750e9" xsi:nil="true"/>
    <Invited_Students xmlns="158f97fe-e526-4c6e-b435-500e62f750e9" xsi:nil="true"/>
    <Self_Registration_Enabled xmlns="158f97fe-e526-4c6e-b435-500e62f750e9" xsi:nil="true"/>
    <Students xmlns="158f97fe-e526-4c6e-b435-500e62f750e9">
      <UserInfo>
        <DisplayName/>
        <AccountId xsi:nil="true"/>
        <AccountType/>
      </UserInfo>
    </Students>
    <Teachers xmlns="158f97fe-e526-4c6e-b435-500e62f750e9">
      <UserInfo>
        <DisplayName/>
        <AccountId xsi:nil="true"/>
        <AccountType/>
      </UserInfo>
    </Teachers>
    <Student_Groups xmlns="158f97fe-e526-4c6e-b435-500e62f750e9">
      <UserInfo>
        <DisplayName/>
        <AccountId xsi:nil="true"/>
        <AccountType/>
      </UserInfo>
    </Student_Groups>
    <Invited_Teachers xmlns="158f97fe-e526-4c6e-b435-500e62f750e9" xsi:nil="true"/>
    <Has_Teacher_Only_SectionGroup xmlns="158f97fe-e526-4c6e-b435-500e62f750e9" xsi:nil="true"/>
    <Owner xmlns="158f97fe-e526-4c6e-b435-500e62f750e9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DC0B58788654F82C9B5299EA7624F" ma:contentTypeVersion="24" ma:contentTypeDescription="Create a new document." ma:contentTypeScope="" ma:versionID="3a0a173ee9cacb53abaddf27867d3a4c">
  <xsd:schema xmlns:xsd="http://www.w3.org/2001/XMLSchema" xmlns:xs="http://www.w3.org/2001/XMLSchema" xmlns:p="http://schemas.microsoft.com/office/2006/metadata/properties" xmlns:ns3="3aba6c53-1d48-439c-97c7-1c305acd21f2" xmlns:ns4="158f97fe-e526-4c6e-b435-500e62f750e9" targetNamespace="http://schemas.microsoft.com/office/2006/metadata/properties" ma:root="true" ma:fieldsID="439b20e8411f91de6e1c752a9e1079d3" ns3:_="" ns4:_="">
    <xsd:import namespace="3aba6c53-1d48-439c-97c7-1c305acd21f2"/>
    <xsd:import namespace="158f97fe-e526-4c6e-b435-500e62f750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a6c53-1d48-439c-97c7-1c305acd2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f97fe-e526-4c6e-b435-500e62f750e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A6CBD-F20A-4D7B-B2A2-D85DF57AF53E}">
  <ds:schemaRefs>
    <ds:schemaRef ds:uri="http://schemas.openxmlformats.org/package/2006/metadata/core-properties"/>
    <ds:schemaRef ds:uri="3aba6c53-1d48-439c-97c7-1c305acd21f2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158f97fe-e526-4c6e-b435-500e62f750e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3753D65-EBFF-4ABD-A4FE-64F32A688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a6c53-1d48-439c-97c7-1c305acd21f2"/>
    <ds:schemaRef ds:uri="158f97fe-e526-4c6e-b435-500e62f75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E57E8-0E71-4494-B737-0296829F1E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Abdelrahman, Randa</dc:creator>
  <cp:lastModifiedBy>Kurzban, Souad</cp:lastModifiedBy>
  <cp:revision>11</cp:revision>
  <dcterms:created xsi:type="dcterms:W3CDTF">2020-02-12T14:14:00Z</dcterms:created>
  <dcterms:modified xsi:type="dcterms:W3CDTF">2020-02-12T15:45:00Z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0x010100023DC0B58788654F82C9B5299EA7624F</vt:lpwstr>
  </property>
</Properties>
</file>